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A" w:rsidRPr="00AE274A" w:rsidRDefault="00170CFA" w:rsidP="0050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74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02D69" w:rsidRPr="00AE274A" w:rsidRDefault="00170CFA" w:rsidP="00AE2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4A">
        <w:rPr>
          <w:rFonts w:ascii="Times New Roman" w:hAnsi="Times New Roman" w:cs="Times New Roman"/>
          <w:b/>
          <w:sz w:val="24"/>
          <w:szCs w:val="24"/>
        </w:rPr>
        <w:t>о результатах контрольного мероприятия</w:t>
      </w:r>
      <w:r w:rsidR="00AE274A" w:rsidRPr="00AE2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74A">
        <w:rPr>
          <w:rFonts w:ascii="Times New Roman" w:hAnsi="Times New Roman" w:cs="Times New Roman"/>
          <w:b/>
          <w:sz w:val="24"/>
          <w:szCs w:val="24"/>
        </w:rPr>
        <w:t>«</w:t>
      </w:r>
      <w:r w:rsidR="00AE274A" w:rsidRPr="00AE274A">
        <w:rPr>
          <w:rFonts w:ascii="Times New Roman" w:hAnsi="Times New Roman"/>
          <w:b/>
          <w:sz w:val="24"/>
          <w:szCs w:val="24"/>
        </w:rPr>
        <w:t>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 Московской области, в муниципальном бюджетном учреждении дополнительного образования «Детская музыкальная школа № 1»</w:t>
      </w:r>
    </w:p>
    <w:p w:rsidR="00170CFA" w:rsidRPr="00AE274A" w:rsidRDefault="00170CFA" w:rsidP="00170CFA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0CFA" w:rsidRPr="00AE274A" w:rsidRDefault="00170CFA" w:rsidP="00220EE9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74A" w:rsidRPr="00AE274A" w:rsidRDefault="00152917" w:rsidP="00AE274A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274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018F" w:rsidRPr="00AE274A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AE274A" w:rsidRPr="00AE2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74A" w:rsidRPr="00AE274A">
        <w:rPr>
          <w:rFonts w:ascii="Times New Roman" w:hAnsi="Times New Roman"/>
          <w:sz w:val="24"/>
          <w:szCs w:val="24"/>
        </w:rPr>
        <w:t xml:space="preserve">пункт 2.5. Плана работы Контрольно-счетной палаты Можайского городского округа Московской области на 2020 год, </w:t>
      </w:r>
      <w:r w:rsidR="00AE274A" w:rsidRPr="00AE274A">
        <w:rPr>
          <w:rFonts w:ascii="Times New Roman" w:hAnsi="Times New Roman"/>
          <w:spacing w:val="2"/>
          <w:sz w:val="24"/>
          <w:szCs w:val="24"/>
        </w:rPr>
        <w:t>утвержденного распоряжением Контрольно-счетной палаты Можайского городского округа Московской области от 23.12.2019 № 63.</w:t>
      </w:r>
    </w:p>
    <w:p w:rsidR="00F44A38" w:rsidRPr="00AE274A" w:rsidRDefault="00F44A38" w:rsidP="00220E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74A" w:rsidRPr="001E1BF5" w:rsidRDefault="00152917" w:rsidP="00AE27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E27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2A8A" w:rsidRPr="00AE274A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="00AE27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274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AE274A" w:rsidRPr="001E1BF5">
        <w:rPr>
          <w:rFonts w:ascii="Times New Roman" w:hAnsi="Times New Roman"/>
          <w:color w:val="000000"/>
          <w:spacing w:val="2"/>
          <w:sz w:val="24"/>
          <w:szCs w:val="24"/>
        </w:rPr>
        <w:t>ыполнение показателей муниципального задания, финансовое обеспечение выполнения муниципального задания; порядок и условия предоставления субсидии на иные цели; исполнение плана финансово-хозяйственной деятельности; использование муниципального имущества, а также средств субсидий, выделенных из бюджета Можайского городского округа</w:t>
      </w:r>
      <w:r w:rsidR="00AE274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E274A" w:rsidRPr="00FD5F6D">
        <w:rPr>
          <w:rFonts w:ascii="Times New Roman" w:hAnsi="Times New Roman"/>
          <w:color w:val="000000"/>
          <w:spacing w:val="2"/>
          <w:sz w:val="24"/>
          <w:szCs w:val="24"/>
        </w:rPr>
        <w:t>Московской области</w:t>
      </w:r>
      <w:r w:rsidR="00AE274A" w:rsidRPr="001E1BF5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F44A38" w:rsidRPr="00AE274A" w:rsidRDefault="00F44A38" w:rsidP="00220EE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20EE9" w:rsidRPr="00AE274A" w:rsidRDefault="00152917" w:rsidP="00220E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E274A">
        <w:rPr>
          <w:rFonts w:ascii="Times New Roman" w:hAnsi="Times New Roman"/>
          <w:b/>
          <w:sz w:val="24"/>
          <w:szCs w:val="24"/>
        </w:rPr>
        <w:t xml:space="preserve">3. </w:t>
      </w:r>
      <w:r w:rsidR="008D7E2B" w:rsidRPr="00AE274A">
        <w:rPr>
          <w:rFonts w:ascii="Times New Roman" w:hAnsi="Times New Roman"/>
          <w:b/>
          <w:sz w:val="24"/>
          <w:szCs w:val="24"/>
        </w:rPr>
        <w:t>Объект</w:t>
      </w:r>
      <w:r w:rsidR="00AE274A" w:rsidRPr="00AE274A">
        <w:rPr>
          <w:rFonts w:ascii="Times New Roman" w:hAnsi="Times New Roman"/>
          <w:b/>
          <w:sz w:val="24"/>
          <w:szCs w:val="24"/>
        </w:rPr>
        <w:t xml:space="preserve"> </w:t>
      </w:r>
      <w:r w:rsidRPr="00AE274A">
        <w:rPr>
          <w:rFonts w:ascii="Times New Roman" w:hAnsi="Times New Roman"/>
          <w:b/>
          <w:sz w:val="24"/>
          <w:szCs w:val="24"/>
        </w:rPr>
        <w:t xml:space="preserve">(объекты) </w:t>
      </w:r>
      <w:r w:rsidR="00502A8A" w:rsidRPr="00AE274A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502A8A" w:rsidRPr="00AE274A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254C98" w:rsidRPr="00AE27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E274A" w:rsidRPr="00AE274A">
        <w:rPr>
          <w:rFonts w:ascii="Times New Roman" w:hAnsi="Times New Roman"/>
          <w:spacing w:val="2"/>
          <w:sz w:val="24"/>
          <w:szCs w:val="24"/>
        </w:rPr>
        <w:t>муниципальное бюджетное учреждение дополнительного образования «Детская музыкальная школа № 1» (далее – МБУ ДО «ДМШ №1», Учреждение); Управление образования и отраслей социальной сферы администрации Можайского городского округа Московской области (далее – Управление образования и отраслей социальной сферы, Учредитель)</w:t>
      </w:r>
      <w:r w:rsidR="00220EE9" w:rsidRPr="00AE274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44A38" w:rsidRPr="00611758" w:rsidRDefault="00F44A38" w:rsidP="00220E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E274A" w:rsidRPr="00611758" w:rsidRDefault="00152917" w:rsidP="00AE274A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11758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="00AE274A" w:rsidRPr="00611758">
        <w:rPr>
          <w:rFonts w:ascii="Times New Roman" w:hAnsi="Times New Roman"/>
          <w:sz w:val="24"/>
          <w:szCs w:val="24"/>
        </w:rPr>
        <w:t>2019 год - истекший период 2020 года (включительно по 31.05.2020).</w:t>
      </w:r>
    </w:p>
    <w:p w:rsidR="00152917" w:rsidRPr="00611758" w:rsidRDefault="00152917" w:rsidP="00AE27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220EE9" w:rsidRPr="00611758" w:rsidRDefault="00152917" w:rsidP="00220E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11758">
        <w:rPr>
          <w:rFonts w:ascii="Times New Roman" w:hAnsi="Times New Roman"/>
          <w:b/>
          <w:kern w:val="3"/>
          <w:sz w:val="24"/>
          <w:szCs w:val="24"/>
        </w:rPr>
        <w:t xml:space="preserve">5. </w:t>
      </w:r>
      <w:r w:rsidR="007F018F" w:rsidRPr="00611758">
        <w:rPr>
          <w:rFonts w:ascii="Times New Roman" w:hAnsi="Times New Roman"/>
          <w:b/>
          <w:kern w:val="3"/>
          <w:sz w:val="24"/>
          <w:szCs w:val="24"/>
        </w:rPr>
        <w:t>Срок</w:t>
      </w:r>
      <w:r w:rsidR="008D7E2B" w:rsidRPr="00611758">
        <w:rPr>
          <w:rFonts w:ascii="Times New Roman" w:hAnsi="Times New Roman"/>
          <w:b/>
          <w:kern w:val="3"/>
          <w:sz w:val="24"/>
          <w:szCs w:val="24"/>
        </w:rPr>
        <w:t>и проведения</w:t>
      </w:r>
      <w:r w:rsidR="00611758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D7E2B" w:rsidRPr="00611758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7F018F" w:rsidRPr="00611758">
        <w:rPr>
          <w:rFonts w:ascii="Times New Roman" w:hAnsi="Times New Roman" w:cs="Times New Roman"/>
          <w:sz w:val="24"/>
          <w:szCs w:val="24"/>
        </w:rPr>
        <w:t xml:space="preserve">: </w:t>
      </w:r>
      <w:r w:rsidR="00611758" w:rsidRPr="00611758">
        <w:rPr>
          <w:rFonts w:ascii="Times New Roman" w:hAnsi="Times New Roman"/>
          <w:sz w:val="24"/>
          <w:szCs w:val="24"/>
        </w:rPr>
        <w:t>с 18 июня 2020 года по                  07 июля 2020 года, с 16 сентября 2020 года по 05 октября 2020 года</w:t>
      </w:r>
      <w:r w:rsidR="00220EE9" w:rsidRPr="0061175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20EE9" w:rsidRPr="00AE274A" w:rsidRDefault="00220EE9" w:rsidP="00220EE9">
      <w:pPr>
        <w:pStyle w:val="2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274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611758" w:rsidRPr="00FD6135" w:rsidRDefault="00611758" w:rsidP="00611758">
      <w:pPr>
        <w:pStyle w:val="21"/>
        <w:tabs>
          <w:tab w:val="left" w:pos="709"/>
        </w:tabs>
        <w:spacing w:after="0" w:line="240" w:lineRule="auto"/>
        <w:ind w:left="0" w:firstLine="283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611758">
        <w:rPr>
          <w:rFonts w:ascii="Times New Roman" w:hAnsi="Times New Roman" w:cs="Times New Roman"/>
          <w:b/>
          <w:sz w:val="24"/>
          <w:szCs w:val="24"/>
        </w:rPr>
        <w:tab/>
      </w:r>
      <w:r w:rsidR="00152917" w:rsidRPr="006117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2A8A" w:rsidRPr="00611758">
        <w:rPr>
          <w:rFonts w:ascii="Times New Roman" w:hAnsi="Times New Roman"/>
          <w:b/>
          <w:kern w:val="3"/>
          <w:sz w:val="24"/>
          <w:szCs w:val="24"/>
        </w:rPr>
        <w:t>Цел</w:t>
      </w:r>
      <w:r w:rsidR="00152917" w:rsidRPr="00611758">
        <w:rPr>
          <w:rFonts w:ascii="Times New Roman" w:hAnsi="Times New Roman"/>
          <w:b/>
          <w:kern w:val="3"/>
          <w:sz w:val="24"/>
          <w:szCs w:val="24"/>
        </w:rPr>
        <w:t>и</w:t>
      </w:r>
      <w:r w:rsidR="00502A8A" w:rsidRPr="00611758">
        <w:rPr>
          <w:rFonts w:ascii="Times New Roman" w:hAnsi="Times New Roman"/>
          <w:b/>
          <w:kern w:val="3"/>
          <w:sz w:val="24"/>
          <w:szCs w:val="24"/>
        </w:rPr>
        <w:t xml:space="preserve"> контрольного мероприятия:</w:t>
      </w:r>
      <w:r>
        <w:rPr>
          <w:rFonts w:ascii="Times New Roman" w:hAnsi="Times New Roman"/>
          <w:b/>
          <w:color w:val="FF0000"/>
          <w:kern w:val="3"/>
          <w:sz w:val="24"/>
          <w:szCs w:val="24"/>
        </w:rPr>
        <w:t xml:space="preserve"> </w:t>
      </w:r>
      <w:r w:rsidRPr="00A1457A">
        <w:rPr>
          <w:rFonts w:ascii="Times New Roman" w:hAnsi="Times New Roman"/>
          <w:bCs/>
          <w:sz w:val="24"/>
          <w:szCs w:val="24"/>
        </w:rPr>
        <w:t>П</w:t>
      </w:r>
      <w:r w:rsidRPr="00A1457A">
        <w:rPr>
          <w:rFonts w:ascii="Times New Roman" w:hAnsi="Times New Roman"/>
          <w:sz w:val="24"/>
          <w:szCs w:val="24"/>
        </w:rPr>
        <w:t>роверить законность и эффективность и</w:t>
      </w:r>
      <w:r>
        <w:rPr>
          <w:rFonts w:ascii="Times New Roman" w:hAnsi="Times New Roman"/>
          <w:sz w:val="24"/>
          <w:szCs w:val="24"/>
        </w:rPr>
        <w:t xml:space="preserve">спользования бюджетных средств и имущества, находящегося в </w:t>
      </w:r>
      <w:r w:rsidRPr="00A1457A">
        <w:rPr>
          <w:rFonts w:ascii="Times New Roman" w:hAnsi="Times New Roman"/>
          <w:sz w:val="24"/>
          <w:szCs w:val="24"/>
        </w:rPr>
        <w:t xml:space="preserve">муниципальной собственности Можайского городского округа Московской области, </w:t>
      </w:r>
      <w:r w:rsidRPr="00A1457A">
        <w:rPr>
          <w:rFonts w:ascii="Times New Roman" w:hAnsi="Times New Roman"/>
          <w:bCs/>
          <w:sz w:val="24"/>
          <w:szCs w:val="24"/>
        </w:rPr>
        <w:t xml:space="preserve">в </w:t>
      </w:r>
      <w:r w:rsidRPr="00A1457A">
        <w:rPr>
          <w:rFonts w:ascii="Times New Roman" w:hAnsi="Times New Roman"/>
          <w:sz w:val="24"/>
          <w:szCs w:val="24"/>
        </w:rPr>
        <w:t>муниципальном бюджетном учреждении дополнительного образования «Детская музыкальная школа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457A">
        <w:rPr>
          <w:rFonts w:ascii="Times New Roman" w:hAnsi="Times New Roman"/>
          <w:sz w:val="24"/>
          <w:szCs w:val="24"/>
        </w:rPr>
        <w:t>№ 1»</w:t>
      </w:r>
      <w:r w:rsidRPr="00FD6135">
        <w:rPr>
          <w:rFonts w:ascii="Times New Roman" w:hAnsi="Times New Roman"/>
          <w:sz w:val="24"/>
          <w:szCs w:val="24"/>
        </w:rPr>
        <w:t>.</w:t>
      </w:r>
    </w:p>
    <w:p w:rsidR="00611758" w:rsidRDefault="00611758" w:rsidP="00220E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3770" w:rsidRPr="00611758" w:rsidRDefault="00402484" w:rsidP="00220E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758">
        <w:rPr>
          <w:rFonts w:ascii="Times New Roman" w:hAnsi="Times New Roman" w:cs="Times New Roman"/>
          <w:b/>
          <w:sz w:val="24"/>
          <w:szCs w:val="24"/>
        </w:rPr>
        <w:t>7</w:t>
      </w:r>
      <w:r w:rsidR="00271431" w:rsidRPr="00611758">
        <w:rPr>
          <w:rFonts w:ascii="Times New Roman" w:hAnsi="Times New Roman" w:cs="Times New Roman"/>
          <w:b/>
          <w:sz w:val="24"/>
          <w:szCs w:val="24"/>
        </w:rPr>
        <w:t>. По результатам  контрольного мероприятия установлено следующее.</w:t>
      </w:r>
    </w:p>
    <w:p w:rsidR="00170CFA" w:rsidRPr="00AE274A" w:rsidRDefault="00170CFA" w:rsidP="00220E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1758" w:rsidRPr="00A03923" w:rsidRDefault="00611758" w:rsidP="0061175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03923">
        <w:rPr>
          <w:rFonts w:ascii="Times New Roman" w:hAnsi="Times New Roman"/>
          <w:sz w:val="24"/>
          <w:szCs w:val="24"/>
        </w:rPr>
        <w:t xml:space="preserve">Объем проверенных средств составил 31 377 674,0 рублей, </w:t>
      </w:r>
      <w:r w:rsidRPr="00031CC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 </w:t>
      </w:r>
      <w:r w:rsidRPr="00031CC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год – 22 880 783,55 рублей, </w:t>
      </w:r>
      <w:r w:rsidRPr="00031CC9">
        <w:rPr>
          <w:rFonts w:ascii="Times New Roman" w:hAnsi="Times New Roman"/>
          <w:sz w:val="24"/>
          <w:szCs w:val="24"/>
        </w:rPr>
        <w:t>за период с 01.01.2020 по 31.</w:t>
      </w:r>
      <w:r>
        <w:rPr>
          <w:rFonts w:ascii="Times New Roman" w:hAnsi="Times New Roman"/>
          <w:sz w:val="24"/>
          <w:szCs w:val="24"/>
        </w:rPr>
        <w:t xml:space="preserve">05.2020 – </w:t>
      </w:r>
      <w:r w:rsidRPr="00031CC9">
        <w:rPr>
          <w:rFonts w:ascii="Times New Roman" w:hAnsi="Times New Roman"/>
          <w:sz w:val="24"/>
          <w:szCs w:val="24"/>
        </w:rPr>
        <w:t>8 496 890,45 рублей.</w:t>
      </w:r>
    </w:p>
    <w:p w:rsidR="00611758" w:rsidRPr="0036368D" w:rsidRDefault="00611758" w:rsidP="00372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A30" w:rsidRPr="0036368D" w:rsidRDefault="00402484" w:rsidP="00372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8D">
        <w:rPr>
          <w:rFonts w:ascii="Times New Roman" w:hAnsi="Times New Roman" w:cs="Times New Roman"/>
          <w:b/>
          <w:sz w:val="24"/>
          <w:szCs w:val="24"/>
        </w:rPr>
        <w:t>8</w:t>
      </w:r>
      <w:r w:rsidR="00C90A30" w:rsidRPr="0036368D">
        <w:rPr>
          <w:rFonts w:ascii="Times New Roman" w:hAnsi="Times New Roman" w:cs="Times New Roman"/>
          <w:b/>
          <w:sz w:val="24"/>
          <w:szCs w:val="24"/>
        </w:rPr>
        <w:t>. Выводы:</w:t>
      </w:r>
    </w:p>
    <w:p w:rsidR="00611758" w:rsidRPr="00787217" w:rsidRDefault="00611758" w:rsidP="00611758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6368D">
        <w:rPr>
          <w:rFonts w:ascii="Times New Roman" w:hAnsi="Times New Roman" w:cs="Times New Roman"/>
          <w:spacing w:val="2"/>
          <w:sz w:val="24"/>
          <w:szCs w:val="24"/>
        </w:rPr>
        <w:t>8.1. Проверкой выполнения</w:t>
      </w:r>
      <w:r w:rsidRPr="00286BF6">
        <w:rPr>
          <w:rFonts w:ascii="Times New Roman" w:hAnsi="Times New Roman" w:cs="Times New Roman"/>
          <w:spacing w:val="2"/>
          <w:sz w:val="24"/>
          <w:szCs w:val="24"/>
        </w:rPr>
        <w:t xml:space="preserve"> показателей муниципального задания; проверкой финансового обеспечения выполнения муниципального задания установлены </w:t>
      </w:r>
      <w:r w:rsidRPr="00787217">
        <w:rPr>
          <w:rFonts w:ascii="Times New Roman" w:hAnsi="Times New Roman" w:cs="Times New Roman"/>
          <w:spacing w:val="2"/>
          <w:sz w:val="24"/>
          <w:szCs w:val="24"/>
        </w:rPr>
        <w:t>следующие нарушения и недостатки.</w:t>
      </w:r>
    </w:p>
    <w:p w:rsidR="00611758" w:rsidRPr="00787217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7217">
        <w:rPr>
          <w:rFonts w:ascii="Times New Roman" w:hAnsi="Times New Roman"/>
          <w:spacing w:val="2"/>
          <w:sz w:val="24"/>
          <w:szCs w:val="24"/>
        </w:rPr>
        <w:t>8.1.1.</w:t>
      </w:r>
      <w:r w:rsidRPr="00787217">
        <w:rPr>
          <w:rFonts w:ascii="Times New Roman" w:hAnsi="Times New Roman"/>
          <w:sz w:val="24"/>
          <w:szCs w:val="24"/>
        </w:rPr>
        <w:tab/>
      </w:r>
      <w:r w:rsidRPr="00787217">
        <w:rPr>
          <w:rFonts w:ascii="Times New Roman" w:hAnsi="Times New Roman"/>
          <w:sz w:val="24"/>
          <w:szCs w:val="24"/>
          <w:lang w:eastAsia="en-US"/>
        </w:rPr>
        <w:t xml:space="preserve">В нарушение пункта 4 статьи 69.2, пункта 1 статьи 78.1 Бюджетного кодекса Российской Федерации (далее - Бюджетный кодекс РФ), пункта 2.2 Порядка </w:t>
      </w:r>
      <w:r w:rsidRPr="00787217">
        <w:rPr>
          <w:rFonts w:ascii="Times New Roman" w:hAnsi="Times New Roman"/>
          <w:sz w:val="24"/>
          <w:szCs w:val="24"/>
        </w:rPr>
        <w:t xml:space="preserve">формирования муниципального задания на оказание муниципальных услуг (выполнение работ) и финансового обеспечения его выполнения в отношении муниципальных бюджетных, автономных, казенных учреждений (организаций) Можайского городского округа Московской области, утвержденного постановлением администрации Можайского </w:t>
      </w:r>
      <w:r w:rsidRPr="00787217">
        <w:rPr>
          <w:rFonts w:ascii="Times New Roman" w:hAnsi="Times New Roman"/>
          <w:sz w:val="24"/>
          <w:szCs w:val="24"/>
        </w:rPr>
        <w:lastRenderedPageBreak/>
        <w:t>муниципального района от 25.04.2017 № 869-П (с учетом изменений от 29.12.2018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87217">
        <w:rPr>
          <w:rFonts w:ascii="Times New Roman" w:hAnsi="Times New Roman"/>
          <w:sz w:val="24"/>
          <w:szCs w:val="24"/>
        </w:rPr>
        <w:t xml:space="preserve"> № 3951-П, от 27.04.2020 № 1081-П) (далее - Порядок формирования муниципального задания и его финансового обеспечения)</w:t>
      </w:r>
      <w:r w:rsidRPr="00787217">
        <w:rPr>
          <w:rFonts w:ascii="Times New Roman" w:hAnsi="Times New Roman"/>
          <w:sz w:val="24"/>
          <w:szCs w:val="24"/>
          <w:lang w:eastAsia="en-US"/>
        </w:rPr>
        <w:t xml:space="preserve">, пунктов 2.1, 6.1 </w:t>
      </w:r>
      <w:r w:rsidRPr="00787217">
        <w:rPr>
          <w:rFonts w:ascii="Times New Roman" w:hAnsi="Times New Roman"/>
          <w:sz w:val="24"/>
          <w:szCs w:val="24"/>
        </w:rPr>
        <w:t>Порядка определения нормативных затрат на оказание муниципальных услуг с учетом затрат на содержание недвижимого имущества и особо ценного движимого имущества, закрепленного за организацией или приобретенного ей за счет средств, выделенных организации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организации), затрат на уплату налогов, в качестве объекта налогообложения по которым признается имущество организации муниципальных организаций, подведомственных Управлению образования и отраслей социальной сферы администрации Можайского городского округа,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787217">
        <w:rPr>
          <w:rFonts w:ascii="Times New Roman" w:hAnsi="Times New Roman"/>
          <w:sz w:val="24"/>
          <w:szCs w:val="24"/>
        </w:rPr>
        <w:t xml:space="preserve"> постановлением Администрации Можайского городского округа Московской области от 29.11.2018 № 3418-П (далее – Порядок определения нормативных затрат № 3418-П)</w:t>
      </w:r>
      <w:r>
        <w:rPr>
          <w:rFonts w:ascii="Times New Roman" w:hAnsi="Times New Roman"/>
          <w:sz w:val="24"/>
          <w:szCs w:val="24"/>
        </w:rPr>
        <w:t>,</w:t>
      </w:r>
      <w:r w:rsidRPr="00787217">
        <w:rPr>
          <w:rFonts w:ascii="Times New Roman" w:hAnsi="Times New Roman"/>
          <w:sz w:val="24"/>
          <w:szCs w:val="24"/>
        </w:rPr>
        <w:t xml:space="preserve"> </w:t>
      </w:r>
      <w:r w:rsidRPr="00787217">
        <w:rPr>
          <w:rFonts w:ascii="Times New Roman" w:hAnsi="Times New Roman"/>
          <w:sz w:val="24"/>
          <w:szCs w:val="24"/>
          <w:lang w:eastAsia="en-US"/>
        </w:rPr>
        <w:t>при определении объема субсидии Учреждению на финансовое обеспечение выполнения муниципального задания на 2019 год</w:t>
      </w:r>
      <w:r w:rsidRPr="00787217">
        <w:rPr>
          <w:rFonts w:ascii="Times New Roman" w:hAnsi="Times New Roman"/>
          <w:sz w:val="24"/>
          <w:szCs w:val="24"/>
        </w:rPr>
        <w:t xml:space="preserve"> в </w:t>
      </w:r>
      <w:r w:rsidRPr="00F54A6B">
        <w:rPr>
          <w:rFonts w:ascii="Times New Roman" w:hAnsi="Times New Roman"/>
          <w:sz w:val="24"/>
          <w:szCs w:val="24"/>
        </w:rPr>
        <w:t>Соглашение о предоставлении субсидии из бюджета Можайского городского округа Московской области на финансовое обеспечение выполнения муниципального задания от 09.01.2019</w:t>
      </w:r>
      <w:r>
        <w:rPr>
          <w:rFonts w:ascii="Times New Roman" w:hAnsi="Times New Roman"/>
          <w:sz w:val="24"/>
          <w:szCs w:val="24"/>
        </w:rPr>
        <w:t xml:space="preserve"> (далее – Соглашение на 2019 год)</w:t>
      </w:r>
      <w:r w:rsidRPr="00F54A6B">
        <w:rPr>
          <w:rFonts w:ascii="Times New Roman" w:hAnsi="Times New Roman"/>
          <w:sz w:val="24"/>
          <w:szCs w:val="24"/>
        </w:rPr>
        <w:t xml:space="preserve"> </w:t>
      </w:r>
      <w:r w:rsidRPr="00787217">
        <w:rPr>
          <w:rFonts w:ascii="Times New Roman" w:hAnsi="Times New Roman"/>
          <w:sz w:val="24"/>
          <w:szCs w:val="24"/>
        </w:rPr>
        <w:t xml:space="preserve">нормативные затраты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организации), затрат на уплату налогов, в качестве объекта налогообложения по которым признается имущество муниципальных учреждений (далее - нормативные затраты) </w:t>
      </w:r>
      <w:r w:rsidRPr="00787217">
        <w:rPr>
          <w:rFonts w:ascii="Times New Roman" w:hAnsi="Times New Roman"/>
          <w:sz w:val="24"/>
          <w:szCs w:val="24"/>
          <w:lang w:eastAsia="en-US"/>
        </w:rPr>
        <w:t>не утверждались.</w:t>
      </w:r>
    </w:p>
    <w:p w:rsidR="00611758" w:rsidRPr="00787217" w:rsidRDefault="00611758" w:rsidP="006117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87217">
        <w:rPr>
          <w:rFonts w:ascii="Times New Roman" w:hAnsi="Times New Roman"/>
          <w:sz w:val="24"/>
          <w:szCs w:val="24"/>
          <w:lang w:eastAsia="en-US"/>
        </w:rPr>
        <w:t xml:space="preserve">8.1.2. В нарушение пунктов 2.1, 6.1 </w:t>
      </w:r>
      <w:r w:rsidRPr="00787217">
        <w:rPr>
          <w:rFonts w:ascii="Times New Roman" w:hAnsi="Times New Roman"/>
          <w:sz w:val="24"/>
          <w:szCs w:val="24"/>
        </w:rPr>
        <w:t>Порядка определения нормативных затрат                № 3418-П нормативные затраты на 2019 год для МБУ ДО «ДМШ №1», утверждены постановлением Администрации Можайского городского округа Московской области от 28.10.2019 № 4095-П, т.е. позднее установленного срока. Размер нормативных затрат соответствует объему субсидии, определенному Соглашением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217">
        <w:rPr>
          <w:rFonts w:ascii="Times New Roman" w:hAnsi="Times New Roman"/>
          <w:sz w:val="24"/>
          <w:szCs w:val="24"/>
        </w:rPr>
        <w:t>на 2019 год.</w:t>
      </w:r>
    </w:p>
    <w:p w:rsidR="00611758" w:rsidRPr="00787217" w:rsidRDefault="00611758" w:rsidP="00611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7217">
        <w:rPr>
          <w:rFonts w:ascii="Times New Roman" w:hAnsi="Times New Roman"/>
          <w:sz w:val="24"/>
          <w:szCs w:val="24"/>
          <w:lang w:eastAsia="en-US"/>
        </w:rPr>
        <w:t>8.1.3.</w:t>
      </w:r>
      <w:r w:rsidRPr="00787217">
        <w:rPr>
          <w:rFonts w:ascii="Times New Roman" w:hAnsi="Times New Roman"/>
          <w:sz w:val="24"/>
          <w:szCs w:val="24"/>
        </w:rPr>
        <w:t xml:space="preserve"> </w:t>
      </w:r>
      <w:r w:rsidRPr="00787217">
        <w:rPr>
          <w:rFonts w:ascii="Times New Roman" w:hAnsi="Times New Roman"/>
          <w:sz w:val="24"/>
          <w:szCs w:val="24"/>
          <w:lang w:eastAsia="en-US"/>
        </w:rPr>
        <w:t xml:space="preserve">В нарушение пункта 4 статьи 69.2, пункта 1 статьи 78.1 Бюджетного кодекса РФ, пункта 2.2 Порядка формирования муниципального задания и его финансового обеспечения, пунктов 2.1, 6.1 </w:t>
      </w:r>
      <w:r w:rsidRPr="00787217">
        <w:rPr>
          <w:rFonts w:ascii="Times New Roman" w:hAnsi="Times New Roman"/>
          <w:sz w:val="24"/>
          <w:szCs w:val="24"/>
        </w:rPr>
        <w:t xml:space="preserve">Порядка определения нормативных затрат № 3418-П </w:t>
      </w:r>
      <w:r w:rsidRPr="00787217">
        <w:rPr>
          <w:rFonts w:ascii="Times New Roman" w:hAnsi="Times New Roman"/>
          <w:sz w:val="24"/>
          <w:szCs w:val="24"/>
          <w:lang w:eastAsia="en-US"/>
        </w:rPr>
        <w:t>при определении объема субсидии Учреждению на финансовое обеспечение выполнения муниципального задания на 2020 год</w:t>
      </w:r>
      <w:r w:rsidRPr="00787217">
        <w:rPr>
          <w:rFonts w:ascii="Times New Roman" w:hAnsi="Times New Roman"/>
          <w:sz w:val="24"/>
          <w:szCs w:val="24"/>
        </w:rPr>
        <w:t xml:space="preserve"> в Соглашении</w:t>
      </w:r>
      <w:r w:rsidRPr="00834D8E">
        <w:rPr>
          <w:rFonts w:ascii="Times New Roman" w:hAnsi="Times New Roman"/>
          <w:sz w:val="24"/>
          <w:szCs w:val="24"/>
        </w:rPr>
        <w:t xml:space="preserve"> </w:t>
      </w:r>
      <w:r w:rsidRPr="00F54A6B">
        <w:rPr>
          <w:rFonts w:ascii="Times New Roman" w:hAnsi="Times New Roman"/>
          <w:sz w:val="24"/>
          <w:szCs w:val="24"/>
        </w:rPr>
        <w:t>о предоставлении субсидии из бюджета Можайского городского округа Московской области на финансовое обеспечение выполнения муниципального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217">
        <w:rPr>
          <w:rFonts w:ascii="Times New Roman" w:hAnsi="Times New Roman"/>
          <w:sz w:val="24"/>
          <w:szCs w:val="24"/>
        </w:rPr>
        <w:t>от 09.01.2020</w:t>
      </w:r>
      <w:r w:rsidRPr="0078721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87217">
        <w:rPr>
          <w:rFonts w:ascii="Times New Roman" w:hAnsi="Times New Roman"/>
          <w:sz w:val="24"/>
          <w:szCs w:val="24"/>
        </w:rPr>
        <w:t xml:space="preserve">нормативные затраты </w:t>
      </w:r>
      <w:r w:rsidRPr="00787217">
        <w:rPr>
          <w:rFonts w:ascii="Times New Roman" w:hAnsi="Times New Roman"/>
          <w:sz w:val="24"/>
          <w:szCs w:val="24"/>
          <w:lang w:eastAsia="en-US"/>
        </w:rPr>
        <w:t>не утверждались.</w:t>
      </w:r>
    </w:p>
    <w:p w:rsidR="00611758" w:rsidRPr="00787217" w:rsidRDefault="00611758" w:rsidP="00611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217">
        <w:rPr>
          <w:rFonts w:ascii="Times New Roman" w:hAnsi="Times New Roman"/>
          <w:sz w:val="24"/>
          <w:szCs w:val="24"/>
          <w:lang w:eastAsia="en-US"/>
        </w:rPr>
        <w:t xml:space="preserve">8.1.4. </w:t>
      </w:r>
      <w:r w:rsidRPr="00787217">
        <w:rPr>
          <w:rFonts w:ascii="Times New Roman" w:hAnsi="Times New Roman"/>
          <w:sz w:val="24"/>
          <w:szCs w:val="24"/>
        </w:rPr>
        <w:t>В нарушение</w:t>
      </w:r>
      <w:r w:rsidRPr="00787217">
        <w:rPr>
          <w:rFonts w:ascii="Times New Roman" w:hAnsi="Times New Roman"/>
          <w:sz w:val="24"/>
          <w:szCs w:val="24"/>
          <w:lang w:eastAsia="en-US"/>
        </w:rPr>
        <w:t xml:space="preserve"> пункта 3 статьи 9.2 Федерального закона от 12.01.1996 № 7-ФЗ «О некоммерческих организациях»,</w:t>
      </w:r>
      <w:r w:rsidRPr="00787217">
        <w:rPr>
          <w:rFonts w:ascii="Times New Roman" w:hAnsi="Times New Roman"/>
          <w:sz w:val="24"/>
          <w:szCs w:val="24"/>
        </w:rPr>
        <w:t xml:space="preserve"> пункта 2.1 Порядка формирования муниципального задания и его финансового обеспечения Управлением образования и отраслей социальной сферы</w:t>
      </w:r>
      <w:r w:rsidRPr="00787217">
        <w:t xml:space="preserve"> </w:t>
      </w:r>
      <w:r w:rsidRPr="00787217">
        <w:rPr>
          <w:rFonts w:ascii="Times New Roman" w:hAnsi="Times New Roman"/>
          <w:sz w:val="24"/>
          <w:szCs w:val="24"/>
        </w:rPr>
        <w:t>администрации Можайского городского округа Московской области 29.04.2020</w:t>
      </w:r>
      <w:r w:rsidRPr="00787217">
        <w:t xml:space="preserve"> </w:t>
      </w:r>
      <w:r w:rsidRPr="00787217">
        <w:rPr>
          <w:rFonts w:ascii="Times New Roman" w:hAnsi="Times New Roman"/>
          <w:sz w:val="24"/>
          <w:szCs w:val="24"/>
        </w:rPr>
        <w:t>уменьшен объем субсидии на финансовое обеспечение выполнения муниципального задания МБУ ДО «ДМШ №1» на 2020 год без соответствующего изменения Муниципального задания МБУ ДО «ДМШ №1».</w:t>
      </w:r>
    </w:p>
    <w:p w:rsidR="00611758" w:rsidRPr="00787217" w:rsidRDefault="00611758" w:rsidP="006117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217">
        <w:rPr>
          <w:rFonts w:ascii="Times New Roman" w:hAnsi="Times New Roman"/>
          <w:sz w:val="24"/>
          <w:szCs w:val="24"/>
          <w:lang w:eastAsia="en-US"/>
        </w:rPr>
        <w:t>8.1.5. При выборочной проверке выполнения показателей муниципального задания установлено следующее.</w:t>
      </w:r>
    </w:p>
    <w:p w:rsidR="00611758" w:rsidRPr="00787217" w:rsidRDefault="00611758" w:rsidP="0061175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217">
        <w:rPr>
          <w:rFonts w:ascii="Times New Roman" w:hAnsi="Times New Roman"/>
          <w:sz w:val="24"/>
          <w:szCs w:val="24"/>
        </w:rPr>
        <w:t>В нарушение пункта 3.1 Порядка формирования муниципального задания и его финансового обеспечения Отчет об исполнении муниципального задания МБУ ДО «ДМШ №1» за 2019 год содержит недостоверные данные, т.е. фактические показатели, характеризующие объем муниципальных услуг за 2019 год не соответству</w:t>
      </w:r>
      <w:r>
        <w:rPr>
          <w:rFonts w:ascii="Times New Roman" w:hAnsi="Times New Roman"/>
          <w:sz w:val="24"/>
          <w:szCs w:val="24"/>
        </w:rPr>
        <w:t>ю</w:t>
      </w:r>
      <w:r w:rsidRPr="00787217">
        <w:rPr>
          <w:rFonts w:ascii="Times New Roman" w:hAnsi="Times New Roman"/>
          <w:sz w:val="24"/>
          <w:szCs w:val="24"/>
        </w:rPr>
        <w:t>т показателям, отраженным в Отчете об исполнении муниципального задания за 2019 год.</w:t>
      </w:r>
      <w:r w:rsidRPr="00787217">
        <w:rPr>
          <w:rFonts w:ascii="Times New Roman" w:hAnsi="Times New Roman"/>
          <w:sz w:val="28"/>
          <w:szCs w:val="28"/>
        </w:rPr>
        <w:t xml:space="preserve"> </w:t>
      </w:r>
    </w:p>
    <w:p w:rsidR="00611758" w:rsidRPr="00582F5E" w:rsidRDefault="00611758" w:rsidP="00611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217">
        <w:rPr>
          <w:rFonts w:ascii="Times New Roman" w:hAnsi="Times New Roman"/>
          <w:sz w:val="24"/>
          <w:szCs w:val="24"/>
        </w:rPr>
        <w:lastRenderedPageBreak/>
        <w:t xml:space="preserve">8.1.6. Расчетом объема и качества муниципальных услуг для составления отчета об исполнении муниципального </w:t>
      </w:r>
      <w:r w:rsidRPr="00582F5E"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</w:rPr>
        <w:t>не установлен порядок определения</w:t>
      </w:r>
      <w:r w:rsidRPr="00E020FD">
        <w:rPr>
          <w:rFonts w:ascii="Times New Roman" w:hAnsi="Times New Roman"/>
          <w:sz w:val="24"/>
          <w:szCs w:val="24"/>
        </w:rPr>
        <w:t xml:space="preserve"> </w:t>
      </w:r>
      <w:r w:rsidRPr="00582F5E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582F5E">
        <w:rPr>
          <w:rFonts w:ascii="Times New Roman" w:hAnsi="Times New Roman"/>
          <w:sz w:val="24"/>
          <w:szCs w:val="24"/>
        </w:rPr>
        <w:t>, характеризующи</w:t>
      </w:r>
      <w:r>
        <w:rPr>
          <w:rFonts w:ascii="Times New Roman" w:hAnsi="Times New Roman"/>
          <w:sz w:val="24"/>
          <w:szCs w:val="24"/>
        </w:rPr>
        <w:t>х</w:t>
      </w:r>
      <w:r w:rsidRPr="00582F5E">
        <w:rPr>
          <w:rFonts w:ascii="Times New Roman" w:hAnsi="Times New Roman"/>
          <w:sz w:val="24"/>
          <w:szCs w:val="24"/>
        </w:rPr>
        <w:t xml:space="preserve"> качество 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582F5E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462">
        <w:rPr>
          <w:rFonts w:ascii="Times New Roman" w:hAnsi="Times New Roman"/>
          <w:sz w:val="24"/>
          <w:szCs w:val="24"/>
        </w:rPr>
        <w:t xml:space="preserve">МБУ ДО </w:t>
      </w:r>
      <w:r w:rsidRPr="009B7935">
        <w:rPr>
          <w:rFonts w:ascii="Times New Roman" w:hAnsi="Times New Roman"/>
          <w:sz w:val="24"/>
          <w:szCs w:val="24"/>
        </w:rPr>
        <w:t>«ДМШ №1»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2F5E">
        <w:rPr>
          <w:rFonts w:ascii="Times New Roman" w:hAnsi="Times New Roman"/>
          <w:sz w:val="24"/>
          <w:szCs w:val="24"/>
        </w:rPr>
        <w:t xml:space="preserve">Расчетом объема и качества муниципальных услуг для составления отчета об исполнении муниципального задания утвержден расчет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582F5E">
        <w:rPr>
          <w:rFonts w:ascii="Times New Roman" w:hAnsi="Times New Roman"/>
          <w:sz w:val="24"/>
          <w:szCs w:val="24"/>
        </w:rPr>
        <w:t xml:space="preserve">по показателю </w:t>
      </w:r>
      <w:r>
        <w:rPr>
          <w:rFonts w:ascii="Times New Roman" w:hAnsi="Times New Roman"/>
          <w:sz w:val="24"/>
          <w:szCs w:val="24"/>
        </w:rPr>
        <w:t>«Д</w:t>
      </w:r>
      <w:r w:rsidRPr="00582F5E">
        <w:rPr>
          <w:rFonts w:ascii="Times New Roman" w:hAnsi="Times New Roman"/>
          <w:sz w:val="24"/>
          <w:szCs w:val="24"/>
        </w:rPr>
        <w:t xml:space="preserve">оля родителей (законных представителей), удовлетворенных условиями и </w:t>
      </w:r>
      <w:r>
        <w:rPr>
          <w:rFonts w:ascii="Times New Roman" w:hAnsi="Times New Roman"/>
          <w:sz w:val="24"/>
          <w:szCs w:val="24"/>
        </w:rPr>
        <w:t xml:space="preserve">качеством предоставляемой услуги». </w:t>
      </w:r>
    </w:p>
    <w:p w:rsidR="00611758" w:rsidRPr="00286BF6" w:rsidRDefault="00611758" w:rsidP="00611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BF6">
        <w:rPr>
          <w:rFonts w:ascii="Times New Roman" w:hAnsi="Times New Roman"/>
          <w:sz w:val="24"/>
          <w:szCs w:val="24"/>
        </w:rPr>
        <w:t>8.2. Проверкой</w:t>
      </w:r>
      <w:r w:rsidRPr="00286BF6">
        <w:rPr>
          <w:rFonts w:ascii="Times New Roman" w:hAnsi="Times New Roman"/>
          <w:spacing w:val="2"/>
          <w:sz w:val="24"/>
          <w:szCs w:val="24"/>
        </w:rPr>
        <w:t xml:space="preserve"> обоснованности и правильности расчетов по оплате труда выявлены следующие нарушения и недостатки</w:t>
      </w:r>
      <w:r w:rsidRPr="00286BF6">
        <w:rPr>
          <w:rFonts w:ascii="Times New Roman" w:hAnsi="Times New Roman"/>
          <w:sz w:val="24"/>
          <w:szCs w:val="24"/>
        </w:rPr>
        <w:t>.</w:t>
      </w:r>
    </w:p>
    <w:p w:rsidR="00611758" w:rsidRDefault="00611758" w:rsidP="00611758">
      <w:pPr>
        <w:pStyle w:val="p4"/>
        <w:shd w:val="clear" w:color="auto" w:fill="FFFFFF"/>
        <w:spacing w:before="0" w:beforeAutospacing="0" w:after="0" w:afterAutospacing="0"/>
        <w:ind w:firstLine="708"/>
        <w:contextualSpacing/>
      </w:pPr>
      <w:r w:rsidRPr="00286BF6">
        <w:t>8.2.1.</w:t>
      </w:r>
      <w:r w:rsidRPr="00687AEF">
        <w:rPr>
          <w:color w:val="FF0000"/>
        </w:rPr>
        <w:t xml:space="preserve"> </w:t>
      </w:r>
      <w:r w:rsidRPr="00C91332">
        <w:t>В нарушение части 1 статьи</w:t>
      </w:r>
      <w:r>
        <w:t xml:space="preserve"> 50</w:t>
      </w:r>
      <w:r w:rsidRPr="00C91332">
        <w:t xml:space="preserve"> Трудового кодекса Российской Федера</w:t>
      </w:r>
      <w:r>
        <w:t>ции Коллективный договор,</w:t>
      </w:r>
      <w:r w:rsidRPr="001A7E66">
        <w:t xml:space="preserve"> </w:t>
      </w:r>
      <w:r w:rsidRPr="00C96A62">
        <w:t>утвержденный на собрании трудового коллектива протоколом от 09.01.2019 № 1</w:t>
      </w:r>
      <w:r>
        <w:t xml:space="preserve"> не </w:t>
      </w:r>
      <w:r w:rsidRPr="00C91332">
        <w:t>направлен в течение семи дней со дня подписания на уведомительную регистрацию в соответствующий орган по труду.</w:t>
      </w:r>
    </w:p>
    <w:p w:rsidR="00611758" w:rsidRDefault="00611758" w:rsidP="00611758">
      <w:pPr>
        <w:pStyle w:val="p4"/>
        <w:shd w:val="clear" w:color="auto" w:fill="FFFFFF"/>
        <w:spacing w:before="0" w:beforeAutospacing="0" w:after="0" w:afterAutospacing="0"/>
        <w:ind w:firstLine="708"/>
        <w:contextualSpacing/>
      </w:pPr>
      <w:r>
        <w:t>8.2.2. Проверкой установлено, что наименования Приложений №2 и №3 к Коллективному договору не соответствуют наименованиям Приложений, утвержденных в текстовой части Коллективного договора.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FB5">
        <w:rPr>
          <w:rFonts w:ascii="Times New Roman" w:hAnsi="Times New Roman"/>
          <w:sz w:val="24"/>
          <w:szCs w:val="24"/>
        </w:rPr>
        <w:t>8.2.3.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CC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ыборочной проверкой</w:t>
      </w:r>
      <w:r w:rsidRPr="009D5CC2">
        <w:rPr>
          <w:rFonts w:ascii="Times New Roman" w:hAnsi="Times New Roman"/>
          <w:sz w:val="24"/>
          <w:szCs w:val="24"/>
        </w:rPr>
        <w:t xml:space="preserve"> правильности установления должностных окладов в соответствии с действующим Положением об оплате труда</w:t>
      </w:r>
      <w:r>
        <w:rPr>
          <w:rFonts w:ascii="Times New Roman" w:hAnsi="Times New Roman"/>
          <w:sz w:val="24"/>
          <w:szCs w:val="24"/>
        </w:rPr>
        <w:t xml:space="preserve"> выявлено </w:t>
      </w:r>
      <w:r>
        <w:rPr>
          <w:rFonts w:ascii="Times New Roman" w:hAnsi="Times New Roman"/>
          <w:bCs/>
          <w:sz w:val="24"/>
          <w:szCs w:val="24"/>
        </w:rPr>
        <w:t xml:space="preserve">нарушение пункта             </w:t>
      </w:r>
      <w:r w:rsidRPr="00FD33B8">
        <w:rPr>
          <w:rFonts w:ascii="Times New Roman" w:hAnsi="Times New Roman"/>
          <w:bCs/>
          <w:sz w:val="24"/>
          <w:szCs w:val="24"/>
        </w:rPr>
        <w:t xml:space="preserve">6 </w:t>
      </w:r>
      <w:r w:rsidRPr="00FD33B8">
        <w:rPr>
          <w:rFonts w:ascii="Times New Roman" w:hAnsi="Times New Roman"/>
          <w:sz w:val="24"/>
          <w:szCs w:val="24"/>
        </w:rPr>
        <w:t>Положения</w:t>
      </w:r>
      <w:r w:rsidRPr="00386FB5">
        <w:rPr>
          <w:rFonts w:ascii="Times New Roman" w:hAnsi="Times New Roman"/>
          <w:sz w:val="24"/>
          <w:szCs w:val="24"/>
        </w:rPr>
        <w:t xml:space="preserve"> об оплате труда работников муниципальных образовательных организаций Можайского городского округа Московской области, утвержденного постановлением администрации Можайского муниципального района от 31.08.2016 № 1837-П</w:t>
      </w:r>
      <w:r>
        <w:rPr>
          <w:rFonts w:ascii="Times New Roman" w:hAnsi="Times New Roman"/>
          <w:sz w:val="24"/>
          <w:szCs w:val="24"/>
        </w:rPr>
        <w:t xml:space="preserve"> (с учетом изменений от </w:t>
      </w:r>
      <w:r w:rsidRPr="00386FB5">
        <w:rPr>
          <w:rFonts w:ascii="Times New Roman" w:hAnsi="Times New Roman"/>
          <w:sz w:val="24"/>
          <w:szCs w:val="24"/>
        </w:rPr>
        <w:t>28.08.2018</w:t>
      </w:r>
      <w:r>
        <w:rPr>
          <w:rFonts w:ascii="Times New Roman" w:hAnsi="Times New Roman"/>
          <w:sz w:val="24"/>
          <w:szCs w:val="24"/>
        </w:rPr>
        <w:t>) (далее – Положение об оплате труда № 1837-П), выразившееся в установлении преподавателю</w:t>
      </w:r>
      <w:r w:rsidRPr="007B4D1E">
        <w:rPr>
          <w:rFonts w:ascii="Times New Roman" w:hAnsi="Times New Roman"/>
          <w:bCs/>
          <w:sz w:val="24"/>
          <w:szCs w:val="24"/>
        </w:rPr>
        <w:t xml:space="preserve"> (табельный номер 00057)</w:t>
      </w:r>
      <w:r>
        <w:rPr>
          <w:rFonts w:ascii="Times New Roman" w:hAnsi="Times New Roman"/>
          <w:sz w:val="24"/>
          <w:szCs w:val="24"/>
        </w:rPr>
        <w:t xml:space="preserve"> должностного оклада, не соответствующего образованию и стажу педагогической работы. Сумма неправомерных выплат за период составила 15 434,91 рубля, из них начисления на выплаты по оплате труда – </w:t>
      </w:r>
      <w:r w:rsidRPr="00386FB5">
        <w:rPr>
          <w:rFonts w:ascii="Times New Roman" w:hAnsi="Times New Roman"/>
          <w:sz w:val="24"/>
          <w:szCs w:val="24"/>
        </w:rPr>
        <w:t>3 580,14 рублей</w:t>
      </w:r>
      <w:r>
        <w:rPr>
          <w:rFonts w:ascii="Times New Roman" w:hAnsi="Times New Roman"/>
          <w:sz w:val="24"/>
          <w:szCs w:val="24"/>
        </w:rPr>
        <w:t>.</w:t>
      </w:r>
    </w:p>
    <w:p w:rsidR="00611758" w:rsidRDefault="00611758" w:rsidP="00611758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8.2.4. В</w:t>
      </w:r>
      <w:r w:rsidRPr="008D3797">
        <w:rPr>
          <w:color w:val="auto"/>
        </w:rPr>
        <w:t xml:space="preserve"> нарушение пункта 25</w:t>
      </w:r>
      <w:r>
        <w:rPr>
          <w:color w:val="FF0000"/>
        </w:rPr>
        <w:t xml:space="preserve"> </w:t>
      </w:r>
      <w:r w:rsidRPr="00C341CA">
        <w:rPr>
          <w:color w:val="auto"/>
        </w:rPr>
        <w:t>Положения об оплате труда № 1837-П</w:t>
      </w:r>
      <w:r>
        <w:rPr>
          <w:color w:val="auto"/>
        </w:rPr>
        <w:t xml:space="preserve"> в МБУ </w:t>
      </w:r>
      <w:r w:rsidRPr="007227FD">
        <w:rPr>
          <w:bCs/>
        </w:rPr>
        <w:t>ДО «ДМШ № 1»</w:t>
      </w:r>
      <w:r>
        <w:rPr>
          <w:bCs/>
        </w:rPr>
        <w:t xml:space="preserve"> не утвержден </w:t>
      </w:r>
      <w:r w:rsidRPr="009A7C14">
        <w:rPr>
          <w:color w:val="auto"/>
          <w:lang w:eastAsia="ru-RU"/>
        </w:rPr>
        <w:t>порядок установления доплат за выполнение дополнительных работ, связанных с образовательным процессом и не входящих в круг основных обязанностей педагогического работника.</w:t>
      </w:r>
    </w:p>
    <w:p w:rsidR="00611758" w:rsidRDefault="00611758" w:rsidP="00611758">
      <w:pPr>
        <w:pStyle w:val="Default"/>
        <w:ind w:firstLine="709"/>
        <w:jc w:val="both"/>
        <w:rPr>
          <w:color w:val="auto"/>
        </w:rPr>
      </w:pPr>
      <w:r>
        <w:rPr>
          <w:color w:val="auto"/>
          <w:lang w:eastAsia="ru-RU"/>
        </w:rPr>
        <w:t>8.2.5. В</w:t>
      </w:r>
      <w:r>
        <w:rPr>
          <w:color w:val="auto"/>
        </w:rPr>
        <w:t xml:space="preserve"> нарушение пункта 35 </w:t>
      </w:r>
      <w:r w:rsidRPr="00E65030">
        <w:t>Правил об очер</w:t>
      </w:r>
      <w:r>
        <w:t xml:space="preserve">едных и дополнительных отпусках, утвержденных НКТ СССР 30.04.1930 № 169 </w:t>
      </w:r>
      <w:r w:rsidRPr="00954AB2">
        <w:t>(ред. от 20.04.2010)</w:t>
      </w:r>
      <w:r>
        <w:t xml:space="preserve"> </w:t>
      </w:r>
      <w:r w:rsidRPr="00FA03C8">
        <w:t>при увольнении</w:t>
      </w:r>
      <w:r>
        <w:t xml:space="preserve"> преподавателя </w:t>
      </w:r>
      <w:r>
        <w:rPr>
          <w:color w:val="auto"/>
        </w:rPr>
        <w:t>(табельный номер 00055)</w:t>
      </w:r>
      <w:r>
        <w:t xml:space="preserve"> расчет </w:t>
      </w:r>
      <w:r w:rsidRPr="00FA03C8">
        <w:t>количеств</w:t>
      </w:r>
      <w:r>
        <w:t>а</w:t>
      </w:r>
      <w:r w:rsidRPr="00FA03C8">
        <w:t xml:space="preserve"> дней неиспользованного отпуска</w:t>
      </w:r>
      <w:r>
        <w:t xml:space="preserve"> исчислен из расчета 18,67 дней вместо 23,33 дней</w:t>
      </w:r>
      <w:r>
        <w:rPr>
          <w:color w:val="auto"/>
        </w:rPr>
        <w:t>. Недоплата компенсации за неиспользованный отпуск составила 3 409,86 рублей.</w:t>
      </w:r>
    </w:p>
    <w:p w:rsidR="00611758" w:rsidRDefault="00611758" w:rsidP="00611758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8.2.6. В</w:t>
      </w:r>
      <w:r w:rsidRPr="00741033">
        <w:rPr>
          <w:color w:val="auto"/>
          <w:lang w:eastAsia="ru-RU"/>
        </w:rPr>
        <w:t xml:space="preserve"> нарушение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утвержденного приказом Минздравсоцразвития Российской Федерации от 13.08.2009 № 588н, при расчете заработной платы совместителям применялось среднемесячное количество рабочих часов из расче</w:t>
      </w:r>
      <w:r>
        <w:rPr>
          <w:color w:val="auto"/>
          <w:lang w:eastAsia="ru-RU"/>
        </w:rPr>
        <w:t xml:space="preserve">та шестидневной рабочей недели. В результате </w:t>
      </w:r>
      <w:r w:rsidRPr="00741033">
        <w:rPr>
          <w:color w:val="auto"/>
          <w:lang w:eastAsia="ru-RU"/>
        </w:rPr>
        <w:t>недоплата заработной платы совместителям (табельный номер 00047, табельный номер 00056, табельный номер 00058, табельный номер 00055) за проверяемый период составила 5 108,02 рублей, переплата составила 451,58 рублей, начисления на выплаты по оплате труда - 136,38 рублей.</w:t>
      </w:r>
    </w:p>
    <w:p w:rsidR="00611758" w:rsidRDefault="00611758" w:rsidP="00611758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8.2.7. </w:t>
      </w:r>
      <w:r w:rsidRPr="00741033">
        <w:rPr>
          <w:color w:val="auto"/>
          <w:lang w:eastAsia="ru-RU"/>
        </w:rPr>
        <w:t xml:space="preserve">В нарушение пункта 34 Положения об оплате </w:t>
      </w:r>
      <w:r>
        <w:rPr>
          <w:color w:val="auto"/>
          <w:lang w:eastAsia="ru-RU"/>
        </w:rPr>
        <w:t>труда № 1837-П МБУ ДО «ДМШ №</w:t>
      </w:r>
      <w:r w:rsidRPr="00741033">
        <w:rPr>
          <w:color w:val="auto"/>
          <w:lang w:eastAsia="ru-RU"/>
        </w:rPr>
        <w:t>1» не утверждены целевые показатели эффективности деятельности организации.</w:t>
      </w:r>
    </w:p>
    <w:p w:rsidR="00611758" w:rsidRDefault="00611758" w:rsidP="00611758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8.2.8. При выборочной проверке </w:t>
      </w:r>
      <w:r w:rsidRPr="008E3FE0">
        <w:rPr>
          <w:color w:val="auto"/>
          <w:lang w:eastAsia="ru-RU"/>
        </w:rPr>
        <w:t xml:space="preserve">установления работникам </w:t>
      </w:r>
      <w:r w:rsidRPr="001A301C">
        <w:rPr>
          <w:color w:val="auto"/>
          <w:lang w:eastAsia="ru-RU"/>
        </w:rPr>
        <w:t xml:space="preserve">МБУ ДО «ДМШ № 1» </w:t>
      </w:r>
      <w:r w:rsidRPr="008E3FE0">
        <w:rPr>
          <w:color w:val="auto"/>
          <w:lang w:eastAsia="ru-RU"/>
        </w:rPr>
        <w:t xml:space="preserve">стимулирующих выплат </w:t>
      </w:r>
      <w:r>
        <w:rPr>
          <w:color w:val="auto"/>
          <w:lang w:eastAsia="ru-RU"/>
        </w:rPr>
        <w:t xml:space="preserve">выявлено, что </w:t>
      </w:r>
      <w:r w:rsidRPr="001A301C">
        <w:rPr>
          <w:color w:val="auto"/>
          <w:lang w:eastAsia="ru-RU"/>
        </w:rPr>
        <w:t>Положением о выплатах стимулирующего характера работникам муниципального бюджетного учреждения дополнительного образования «Детская музыкальная школа №1» (далее - Положение о выплатах стимулирующего характера), утвержденным приказом МБУ ДО «ДМШ № 1» от 01.09.2016 № 1</w:t>
      </w:r>
      <w:r>
        <w:rPr>
          <w:color w:val="auto"/>
          <w:lang w:eastAsia="ru-RU"/>
        </w:rPr>
        <w:t xml:space="preserve">, не утверждены </w:t>
      </w:r>
      <w:r w:rsidRPr="00BA1CDC">
        <w:rPr>
          <w:color w:val="auto"/>
          <w:lang w:eastAsia="ru-RU"/>
        </w:rPr>
        <w:t>критерии оценки результативности труда</w:t>
      </w:r>
      <w:r w:rsidRPr="007F4EB7">
        <w:t xml:space="preserve"> </w:t>
      </w:r>
      <w:r w:rsidRPr="008C61E7">
        <w:t>административно-управленческого и вспомогательного персонала Учреждения</w:t>
      </w:r>
      <w:r w:rsidRPr="008C61E7">
        <w:rPr>
          <w:color w:val="auto"/>
          <w:lang w:eastAsia="ru-RU"/>
        </w:rPr>
        <w:t xml:space="preserve"> </w:t>
      </w:r>
      <w:r w:rsidRPr="008C61E7">
        <w:rPr>
          <w:color w:val="auto"/>
          <w:shd w:val="clear" w:color="auto" w:fill="FFFFFF"/>
          <w:lang w:eastAsia="ru-RU"/>
        </w:rPr>
        <w:lastRenderedPageBreak/>
        <w:t>(специалист по закупкам, главный методист, секретарь учебной части, настройщик пианино и роялей, гардеробщик, рабочий по комплексному обслуживанию и ремонту зданий).</w:t>
      </w:r>
      <w:r w:rsidRPr="001A301C">
        <w:rPr>
          <w:color w:val="auto"/>
          <w:lang w:eastAsia="ru-RU"/>
        </w:rPr>
        <w:t xml:space="preserve"> В результате сумма необоснованн</w:t>
      </w:r>
      <w:r>
        <w:rPr>
          <w:color w:val="auto"/>
          <w:lang w:eastAsia="ru-RU"/>
        </w:rPr>
        <w:t>ых</w:t>
      </w:r>
      <w:r w:rsidRPr="001A301C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выплат стимулирующего характера </w:t>
      </w:r>
      <w:r w:rsidRPr="001A301C">
        <w:rPr>
          <w:color w:val="auto"/>
          <w:lang w:eastAsia="ru-RU"/>
        </w:rPr>
        <w:t>по итогам работы за месяц</w:t>
      </w:r>
      <w:r>
        <w:rPr>
          <w:color w:val="auto"/>
          <w:lang w:eastAsia="ru-RU"/>
        </w:rPr>
        <w:t>,</w:t>
      </w:r>
      <w:r w:rsidRPr="001A301C">
        <w:rPr>
          <w:color w:val="auto"/>
          <w:lang w:eastAsia="ru-RU"/>
        </w:rPr>
        <w:t xml:space="preserve"> установленных приказами о поощрении работников</w:t>
      </w:r>
      <w:r>
        <w:rPr>
          <w:color w:val="auto"/>
          <w:lang w:eastAsia="ru-RU"/>
        </w:rPr>
        <w:t>,</w:t>
      </w:r>
      <w:r w:rsidRPr="001A301C">
        <w:rPr>
          <w:color w:val="auto"/>
          <w:lang w:eastAsia="ru-RU"/>
        </w:rPr>
        <w:t xml:space="preserve"> составляет </w:t>
      </w:r>
      <w:r>
        <w:rPr>
          <w:color w:val="auto"/>
          <w:lang w:eastAsia="ru-RU"/>
        </w:rPr>
        <w:t xml:space="preserve">      </w:t>
      </w:r>
      <w:r w:rsidRPr="001A301C">
        <w:rPr>
          <w:color w:val="auto"/>
          <w:lang w:eastAsia="ru-RU"/>
        </w:rPr>
        <w:t>82 337 рублей.</w:t>
      </w:r>
    </w:p>
    <w:p w:rsidR="00611758" w:rsidRDefault="00611758" w:rsidP="00611758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8.2.9. </w:t>
      </w:r>
      <w:r w:rsidRPr="008C61E7">
        <w:rPr>
          <w:color w:val="auto"/>
          <w:lang w:eastAsia="ru-RU"/>
        </w:rPr>
        <w:t>Проверкой</w:t>
      </w:r>
      <w:r>
        <w:rPr>
          <w:color w:val="auto"/>
          <w:lang w:eastAsia="ru-RU"/>
        </w:rPr>
        <w:t xml:space="preserve"> установлено, что </w:t>
      </w:r>
      <w:r w:rsidRPr="005D5C6C">
        <w:rPr>
          <w:color w:val="auto"/>
          <w:lang w:eastAsia="ru-RU"/>
        </w:rPr>
        <w:t xml:space="preserve">Положением о выплатах стимулирующего характера не определены: порядок установления стимулирующих выплат руководителю </w:t>
      </w:r>
      <w:r>
        <w:rPr>
          <w:color w:val="auto"/>
          <w:lang w:eastAsia="ru-RU"/>
        </w:rPr>
        <w:t>и</w:t>
      </w:r>
      <w:r w:rsidRPr="005D5C6C">
        <w:rPr>
          <w:color w:val="auto"/>
          <w:lang w:eastAsia="ru-RU"/>
        </w:rPr>
        <w:t xml:space="preserve"> работникам учреждения.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1259">
        <w:rPr>
          <w:rFonts w:ascii="Times New Roman" w:hAnsi="Times New Roman"/>
          <w:sz w:val="24"/>
          <w:szCs w:val="24"/>
        </w:rPr>
        <w:t xml:space="preserve">8.2.10. </w:t>
      </w:r>
      <w:r>
        <w:rPr>
          <w:rFonts w:ascii="Times New Roman" w:hAnsi="Times New Roman"/>
          <w:sz w:val="24"/>
          <w:szCs w:val="24"/>
        </w:rPr>
        <w:t xml:space="preserve">В нарушение пункта </w:t>
      </w:r>
      <w:r w:rsidRPr="00DB47BF">
        <w:rPr>
          <w:rFonts w:ascii="Times New Roman" w:hAnsi="Times New Roman"/>
          <w:sz w:val="24"/>
          <w:szCs w:val="24"/>
        </w:rPr>
        <w:t>2 Положения о выплатах стимулирующего характера</w:t>
      </w:r>
      <w:r w:rsidRPr="00985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установлены премии по итогам работы без учета </w:t>
      </w:r>
      <w:r w:rsidRPr="00DB47BF">
        <w:rPr>
          <w:rFonts w:ascii="Times New Roman" w:hAnsi="Times New Roman"/>
          <w:sz w:val="24"/>
          <w:szCs w:val="24"/>
        </w:rPr>
        <w:t>показателей результативности труда</w:t>
      </w:r>
      <w:r>
        <w:rPr>
          <w:rFonts w:ascii="Times New Roman" w:hAnsi="Times New Roman"/>
          <w:sz w:val="24"/>
          <w:szCs w:val="24"/>
        </w:rPr>
        <w:t xml:space="preserve"> и без учета мнения представительного органа.</w:t>
      </w:r>
      <w:r w:rsidRPr="00591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</w:t>
      </w:r>
      <w:r w:rsidRPr="006143B9">
        <w:rPr>
          <w:rFonts w:ascii="Times New Roman" w:hAnsi="Times New Roman"/>
          <w:sz w:val="24"/>
          <w:szCs w:val="24"/>
        </w:rPr>
        <w:t xml:space="preserve"> сумма необоснованно установленных приказами о поощрении работник</w:t>
      </w:r>
      <w:r>
        <w:rPr>
          <w:rFonts w:ascii="Times New Roman" w:hAnsi="Times New Roman"/>
          <w:sz w:val="24"/>
          <w:szCs w:val="24"/>
        </w:rPr>
        <w:t>ов</w:t>
      </w:r>
      <w:r w:rsidRPr="006143B9">
        <w:rPr>
          <w:rFonts w:ascii="Times New Roman" w:hAnsi="Times New Roman"/>
          <w:sz w:val="24"/>
          <w:szCs w:val="24"/>
        </w:rPr>
        <w:t xml:space="preserve"> выплат стимулирующего характера </w:t>
      </w:r>
      <w:r>
        <w:rPr>
          <w:rFonts w:ascii="Times New Roman" w:hAnsi="Times New Roman"/>
          <w:sz w:val="24"/>
          <w:szCs w:val="24"/>
        </w:rPr>
        <w:t>по итогам работы</w:t>
      </w:r>
      <w:r w:rsidRPr="006143B9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373 000</w:t>
      </w:r>
      <w:r w:rsidRPr="006143B9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8.2.11. В нарушение пункта 2 Положения о </w:t>
      </w:r>
      <w:r w:rsidRPr="00DB47BF">
        <w:rPr>
          <w:rFonts w:ascii="Times New Roman" w:hAnsi="Times New Roman"/>
          <w:sz w:val="24"/>
          <w:szCs w:val="24"/>
        </w:rPr>
        <w:t>выплатах стимулирующего характера</w:t>
      </w:r>
      <w:r>
        <w:rPr>
          <w:rFonts w:ascii="Times New Roman" w:hAnsi="Times New Roman"/>
          <w:sz w:val="24"/>
          <w:szCs w:val="24"/>
        </w:rPr>
        <w:t xml:space="preserve"> преподавателю (табельный номер 00031) завышены баллы оценки результативности труда. Сумма необоснованных выплат стимулирующего характера по итогам работы за март 2019 года составила 4 500 рублей.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8.2.12</w:t>
      </w:r>
      <w:r w:rsidRPr="00D03779">
        <w:rPr>
          <w:rFonts w:ascii="Times New Roman" w:hAnsi="Times New Roman"/>
          <w:sz w:val="24"/>
          <w:szCs w:val="24"/>
        </w:rPr>
        <w:t xml:space="preserve">. В течение 2019 года, в период с 01.01.2020 по 31.05.2020 года выявлены случаи установления приказами МБУ ДО «ДМШ № 1» о поощрении работников стимулирующих выплат, размер которых не соответствует </w:t>
      </w:r>
      <w:r>
        <w:rPr>
          <w:rFonts w:ascii="Times New Roman" w:hAnsi="Times New Roman"/>
          <w:sz w:val="24"/>
          <w:szCs w:val="24"/>
        </w:rPr>
        <w:t>размеру, установленному комиссие</w:t>
      </w:r>
      <w:r w:rsidRPr="00D03779">
        <w:rPr>
          <w:rFonts w:ascii="Times New Roman" w:hAnsi="Times New Roman"/>
          <w:sz w:val="24"/>
          <w:szCs w:val="24"/>
        </w:rPr>
        <w:t>й оценки результативности труда руководящих и педагогических работников МБУ ДО «ДМШ № 1»</w:t>
      </w:r>
      <w:r w:rsidRPr="00D037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6960">
        <w:rPr>
          <w:rFonts w:ascii="Times New Roman" w:hAnsi="Times New Roman"/>
          <w:sz w:val="24"/>
          <w:szCs w:val="24"/>
        </w:rPr>
        <w:t>(отклонение от 0,90 рублей до 529,0 рублей).</w:t>
      </w:r>
    </w:p>
    <w:p w:rsidR="00611758" w:rsidRPr="00E04CDE" w:rsidRDefault="00611758" w:rsidP="00611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CDE">
        <w:rPr>
          <w:rFonts w:ascii="Times New Roman" w:hAnsi="Times New Roman"/>
          <w:sz w:val="24"/>
          <w:szCs w:val="24"/>
        </w:rPr>
        <w:t>8.3. Проверкой правильности составления и утверждения плана финансово-хозяйственной деятельности МБУ ДО «ДМШ № 1» установлены следующие нарушения.</w:t>
      </w:r>
    </w:p>
    <w:p w:rsidR="00611758" w:rsidRPr="00E04CDE" w:rsidRDefault="00611758" w:rsidP="00611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CDE">
        <w:rPr>
          <w:rFonts w:ascii="Times New Roman" w:hAnsi="Times New Roman"/>
          <w:sz w:val="24"/>
          <w:szCs w:val="24"/>
        </w:rPr>
        <w:t xml:space="preserve">8.3.1. В нарушение пункта 22 Требований к плану финансово-хозяйственной деятельности муниципальных учреждений, подведомственных Управлению образованию и отраслей социальной сферы администрации Можайского </w:t>
      </w:r>
      <w:r>
        <w:rPr>
          <w:rFonts w:ascii="Times New Roman" w:hAnsi="Times New Roman"/>
          <w:sz w:val="24"/>
          <w:szCs w:val="24"/>
        </w:rPr>
        <w:t>городского округа Московской области</w:t>
      </w:r>
      <w:r w:rsidRPr="00E04CDE">
        <w:rPr>
          <w:rFonts w:ascii="Times New Roman" w:hAnsi="Times New Roman"/>
          <w:sz w:val="24"/>
          <w:szCs w:val="24"/>
        </w:rPr>
        <w:t xml:space="preserve">, утвержденных приказом Управления образования и отраслей социальной сферы администрации Можайского городского округа Московской области от 30.12.2016 № 829 (с изменениями от 15.01.2018 № 10, от 08.08.2019 № 726) (далее - Требования к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4CDE">
        <w:rPr>
          <w:rFonts w:ascii="Times New Roman" w:hAnsi="Times New Roman"/>
          <w:sz w:val="24"/>
          <w:szCs w:val="24"/>
        </w:rPr>
        <w:t>ПФХД), пункта 45 Порядка составления и утверждения плана финансово-хозяйственной деятельности муниципальных учреждений, подведомственных Управлению образованию и отраслей социальной сферы администрации Можайского городского округа Московской области, утвержденного приказом Управления образования и отраслей социальной сферы администрации Можайского городского округа Московской области от 31.12.2019 № 1235 (далее - Порядок ПФХД) План финансово-хозяйственной деятельности на 2019 год (с учетом изменений от 31.12.2019), План</w:t>
      </w:r>
      <w:r w:rsidRPr="008100A9">
        <w:rPr>
          <w:rFonts w:ascii="Times New Roman" w:hAnsi="Times New Roman"/>
          <w:sz w:val="24"/>
          <w:szCs w:val="24"/>
        </w:rPr>
        <w:t xml:space="preserve"> </w:t>
      </w:r>
      <w:r w:rsidRPr="00E04CDE">
        <w:rPr>
          <w:rFonts w:ascii="Times New Roman" w:hAnsi="Times New Roman"/>
          <w:sz w:val="24"/>
          <w:szCs w:val="24"/>
        </w:rPr>
        <w:t xml:space="preserve">финансово-хозяйственной деятельности на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04CDE">
        <w:rPr>
          <w:rFonts w:ascii="Times New Roman" w:hAnsi="Times New Roman"/>
          <w:sz w:val="24"/>
          <w:szCs w:val="24"/>
        </w:rPr>
        <w:t>2020 год (с учетом изменений от 29.04.2020) утвержден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E04CDE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ом</w:t>
      </w:r>
      <w:r w:rsidRPr="00E04CDE">
        <w:rPr>
          <w:rFonts w:ascii="Times New Roman" w:hAnsi="Times New Roman"/>
          <w:sz w:val="24"/>
          <w:szCs w:val="24"/>
        </w:rPr>
        <w:t xml:space="preserve"> МБУ ДО «ДМШ №1»</w:t>
      </w:r>
      <w:r>
        <w:rPr>
          <w:rFonts w:ascii="Times New Roman" w:hAnsi="Times New Roman"/>
          <w:sz w:val="24"/>
          <w:szCs w:val="24"/>
        </w:rPr>
        <w:t xml:space="preserve">, а </w:t>
      </w:r>
      <w:r w:rsidRPr="00E04CDE">
        <w:rPr>
          <w:rFonts w:ascii="Times New Roman" w:hAnsi="Times New Roman"/>
          <w:sz w:val="24"/>
          <w:szCs w:val="24"/>
        </w:rPr>
        <w:t>начальником Управления образования и отраслей социальной сферы администрации Можайского городского округа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611758" w:rsidRPr="003312B8" w:rsidRDefault="00611758" w:rsidP="0061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CDE">
        <w:rPr>
          <w:rFonts w:ascii="Times New Roman" w:hAnsi="Times New Roman"/>
          <w:sz w:val="24"/>
          <w:szCs w:val="24"/>
        </w:rPr>
        <w:t>8.3.2. В</w:t>
      </w:r>
      <w:r w:rsidRPr="003312B8">
        <w:rPr>
          <w:rFonts w:ascii="Times New Roman" w:hAnsi="Times New Roman"/>
          <w:sz w:val="24"/>
          <w:szCs w:val="24"/>
        </w:rPr>
        <w:t xml:space="preserve"> нарушение пункта 17 Требований к ПФХД План</w:t>
      </w:r>
      <w:r w:rsidRPr="008100A9">
        <w:rPr>
          <w:rFonts w:ascii="Times New Roman" w:hAnsi="Times New Roman"/>
          <w:sz w:val="24"/>
          <w:szCs w:val="24"/>
        </w:rPr>
        <w:t xml:space="preserve"> </w:t>
      </w:r>
      <w:r w:rsidRPr="00E04CDE">
        <w:rPr>
          <w:rFonts w:ascii="Times New Roman" w:hAnsi="Times New Roman"/>
          <w:sz w:val="24"/>
          <w:szCs w:val="24"/>
        </w:rPr>
        <w:t>финансово-хозяйственной деятельности</w:t>
      </w:r>
      <w:r w:rsidRPr="003312B8">
        <w:rPr>
          <w:rFonts w:ascii="Times New Roman" w:hAnsi="Times New Roman"/>
          <w:sz w:val="24"/>
          <w:szCs w:val="24"/>
        </w:rPr>
        <w:t xml:space="preserve"> на 2019 год уточнен 31.12.2019, т.е. позднее установленного срока на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312B8">
        <w:rPr>
          <w:rFonts w:ascii="Times New Roman" w:hAnsi="Times New Roman"/>
          <w:sz w:val="24"/>
          <w:szCs w:val="24"/>
        </w:rPr>
        <w:t>5 рабочих дней.</w:t>
      </w:r>
    </w:p>
    <w:p w:rsidR="00611758" w:rsidRPr="00FA53B2" w:rsidRDefault="00611758" w:rsidP="006117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53B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FA53B2">
        <w:rPr>
          <w:rFonts w:ascii="Times New Roman" w:hAnsi="Times New Roman"/>
          <w:sz w:val="24"/>
          <w:szCs w:val="24"/>
        </w:rPr>
        <w:t>. Выборочной проверкой использования муниципального имущества установлено</w:t>
      </w:r>
      <w:r>
        <w:rPr>
          <w:rFonts w:ascii="Times New Roman" w:hAnsi="Times New Roman"/>
          <w:sz w:val="24"/>
          <w:szCs w:val="24"/>
        </w:rPr>
        <w:t xml:space="preserve"> следующее. В</w:t>
      </w:r>
      <w:r w:rsidRPr="00FA53B2">
        <w:rPr>
          <w:rFonts w:ascii="Times New Roman" w:hAnsi="Times New Roman"/>
          <w:sz w:val="24"/>
          <w:szCs w:val="24"/>
        </w:rPr>
        <w:t xml:space="preserve"> нарушение </w:t>
      </w:r>
      <w:r>
        <w:rPr>
          <w:rFonts w:ascii="Times New Roman" w:hAnsi="Times New Roman"/>
          <w:sz w:val="24"/>
          <w:szCs w:val="24"/>
        </w:rPr>
        <w:t xml:space="preserve">пункта 4.2.9 </w:t>
      </w:r>
      <w:r w:rsidRPr="00FA53B2">
        <w:rPr>
          <w:rFonts w:ascii="Times New Roman" w:hAnsi="Times New Roman"/>
          <w:sz w:val="24"/>
          <w:szCs w:val="24"/>
        </w:rPr>
        <w:t xml:space="preserve">Положения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утвержденного решением Совета депутатов Можайского городского округа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FA53B2">
        <w:rPr>
          <w:rFonts w:ascii="Times New Roman" w:hAnsi="Times New Roman"/>
          <w:sz w:val="24"/>
          <w:szCs w:val="24"/>
        </w:rPr>
        <w:t xml:space="preserve"> от 25.12.2018 № 334/17 (ред. от 28.04.2020)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руководитель Учреждения не направил полный перечень муниципального имущества для внесения изменений в заключенный договор о закреплении муниципального имущества на праве оперативного управления. В результате </w:t>
      </w:r>
      <w:r w:rsidRPr="00895321">
        <w:rPr>
          <w:rFonts w:ascii="Times New Roman" w:hAnsi="Times New Roman"/>
          <w:color w:val="000000"/>
          <w:sz w:val="24"/>
          <w:szCs w:val="24"/>
        </w:rPr>
        <w:t>имущество на общую сумму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321">
        <w:rPr>
          <w:rFonts w:ascii="Times New Roman" w:hAnsi="Times New Roman"/>
          <w:color w:val="000000"/>
          <w:sz w:val="24"/>
          <w:szCs w:val="24"/>
        </w:rPr>
        <w:t>53 805,88 рублей (Программно-аппаратный комплекс, балансовой стоимостью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321">
        <w:rPr>
          <w:rFonts w:ascii="Times New Roman" w:hAnsi="Times New Roman"/>
          <w:color w:val="000000"/>
          <w:sz w:val="24"/>
          <w:szCs w:val="24"/>
        </w:rPr>
        <w:t>49 115,88 рублей, счетчик электрический Меркур</w:t>
      </w:r>
      <w:r>
        <w:rPr>
          <w:rFonts w:ascii="Times New Roman" w:hAnsi="Times New Roman"/>
          <w:color w:val="000000"/>
          <w:sz w:val="24"/>
          <w:szCs w:val="24"/>
        </w:rPr>
        <w:t xml:space="preserve">ий </w:t>
      </w:r>
      <w:r w:rsidRPr="00895321">
        <w:rPr>
          <w:rFonts w:ascii="Times New Roman" w:hAnsi="Times New Roman"/>
          <w:color w:val="000000"/>
          <w:sz w:val="24"/>
          <w:szCs w:val="24"/>
        </w:rPr>
        <w:t xml:space="preserve">230 </w:t>
      </w:r>
      <w:r w:rsidRPr="00895321">
        <w:rPr>
          <w:rFonts w:ascii="Times New Roman" w:hAnsi="Times New Roman"/>
          <w:color w:val="000000"/>
          <w:sz w:val="24"/>
          <w:szCs w:val="24"/>
          <w:lang w:val="en-US"/>
        </w:rPr>
        <w:t>ART</w:t>
      </w:r>
      <w:r w:rsidRPr="00895321">
        <w:rPr>
          <w:rFonts w:ascii="Times New Roman" w:hAnsi="Times New Roman"/>
          <w:color w:val="000000"/>
          <w:sz w:val="24"/>
          <w:szCs w:val="24"/>
        </w:rPr>
        <w:t>-</w:t>
      </w:r>
      <w:r w:rsidRPr="00895321">
        <w:rPr>
          <w:rFonts w:ascii="Times New Roman" w:hAnsi="Times New Roman"/>
          <w:color w:val="000000"/>
          <w:sz w:val="24"/>
          <w:szCs w:val="24"/>
        </w:rPr>
        <w:lastRenderedPageBreak/>
        <w:t>02</w:t>
      </w:r>
      <w:r w:rsidRPr="00895321">
        <w:rPr>
          <w:rFonts w:ascii="Times New Roman" w:hAnsi="Times New Roman"/>
          <w:color w:val="000000"/>
          <w:sz w:val="24"/>
          <w:szCs w:val="24"/>
          <w:lang w:val="en-US"/>
        </w:rPr>
        <w:t>CN</w:t>
      </w:r>
      <w:r w:rsidRPr="00895321">
        <w:rPr>
          <w:rFonts w:ascii="Times New Roman" w:hAnsi="Times New Roman"/>
          <w:color w:val="000000"/>
          <w:sz w:val="24"/>
          <w:szCs w:val="24"/>
        </w:rPr>
        <w:t xml:space="preserve"> балансовой стоимостью 4</w:t>
      </w:r>
      <w:r w:rsidRPr="0089532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95321">
        <w:rPr>
          <w:rFonts w:ascii="Times New Roman" w:hAnsi="Times New Roman"/>
          <w:color w:val="000000"/>
          <w:sz w:val="24"/>
          <w:szCs w:val="24"/>
        </w:rPr>
        <w:t>690,0 рублей) не закреплено за Учреждением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на праве оперативного управления</w:t>
      </w:r>
      <w:r w:rsidRPr="00895321">
        <w:rPr>
          <w:rFonts w:ascii="Times New Roman" w:hAnsi="Times New Roman"/>
          <w:color w:val="000000"/>
          <w:sz w:val="24"/>
          <w:szCs w:val="24"/>
        </w:rPr>
        <w:t>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1270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5</w:t>
      </w:r>
      <w:r w:rsidRPr="00F112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Проверкой </w:t>
      </w:r>
      <w:r w:rsidRPr="00C6202F">
        <w:rPr>
          <w:rFonts w:ascii="Times New Roman" w:hAnsi="Times New Roman"/>
          <w:sz w:val="24"/>
          <w:szCs w:val="24"/>
        </w:rPr>
        <w:t>составления бухгалтерской (финансовой) отчетности</w:t>
      </w:r>
      <w:r w:rsidRPr="00C6202F">
        <w:rPr>
          <w:rFonts w:ascii="Times New Roman" w:hAnsi="Times New Roman"/>
          <w:bCs/>
          <w:sz w:val="24"/>
          <w:szCs w:val="24"/>
        </w:rPr>
        <w:t xml:space="preserve"> МБУ ДО «ДМШ № 1»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установлены нарушения </w:t>
      </w:r>
      <w:r w:rsidRPr="00D22E72">
        <w:rPr>
          <w:rFonts w:ascii="Times New Roman" w:hAnsi="Times New Roman"/>
          <w:color w:val="000000"/>
          <w:sz w:val="24"/>
          <w:szCs w:val="24"/>
          <w:lang w:eastAsia="en-US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утвержденной </w:t>
      </w:r>
      <w:r w:rsidRPr="00D22E72">
        <w:rPr>
          <w:rFonts w:ascii="Times New Roman" w:hAnsi="Times New Roman"/>
          <w:color w:val="000000"/>
          <w:sz w:val="24"/>
          <w:szCs w:val="24"/>
          <w:lang w:eastAsia="en-US"/>
        </w:rPr>
        <w:t>приказ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ом</w:t>
      </w:r>
      <w:r w:rsidRPr="00D22E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Министерства финансов Российск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ой Федерации от 25.03.2011</w:t>
      </w:r>
      <w:r w:rsidRPr="00D22E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33н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части заполнения форм бухгалтерской отчетности: «Сведения</w:t>
      </w:r>
      <w:r w:rsidRPr="00D22E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 принятых и неисполненных обязательствах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  <w:r w:rsidRPr="00D22E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(ф. 0503775)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«</w:t>
      </w:r>
      <w:r>
        <w:rPr>
          <w:rFonts w:ascii="Times New Roman" w:hAnsi="Times New Roman"/>
          <w:sz w:val="24"/>
          <w:szCs w:val="24"/>
        </w:rPr>
        <w:t>Пояснительная записка к Балансу учреждения» (ф. 0503760).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98C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8F698C">
        <w:rPr>
          <w:rFonts w:ascii="Times New Roman" w:hAnsi="Times New Roman"/>
          <w:sz w:val="24"/>
          <w:szCs w:val="24"/>
        </w:rPr>
        <w:t xml:space="preserve">. </w:t>
      </w:r>
      <w:r w:rsidRPr="00517E21">
        <w:rPr>
          <w:rFonts w:ascii="Times New Roman" w:hAnsi="Times New Roman"/>
          <w:sz w:val="24"/>
          <w:szCs w:val="24"/>
        </w:rPr>
        <w:t>Выборочной проверкой расходования средств целевых субсидий, выделенных из бюджета Можайского городского округа Московской области, нарушений не выявлено.</w:t>
      </w:r>
    </w:p>
    <w:p w:rsidR="00611758" w:rsidRPr="009840A4" w:rsidRDefault="00611758" w:rsidP="0061175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17E21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517E21">
        <w:rPr>
          <w:rFonts w:ascii="Times New Roman" w:hAnsi="Times New Roman"/>
          <w:sz w:val="24"/>
          <w:szCs w:val="24"/>
        </w:rPr>
        <w:t xml:space="preserve">. Проверкой расходов на закупку товаров, работ и услуг учреждения </w:t>
      </w:r>
      <w:r w:rsidRPr="009840A4">
        <w:rPr>
          <w:rFonts w:ascii="Times New Roman" w:hAnsi="Times New Roman"/>
          <w:sz w:val="24"/>
          <w:szCs w:val="24"/>
        </w:rPr>
        <w:t>установлены следующие нарушения: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758" w:rsidRPr="009840A4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40A4">
        <w:rPr>
          <w:rFonts w:ascii="Times New Roman" w:hAnsi="Times New Roman"/>
          <w:sz w:val="24"/>
          <w:szCs w:val="24"/>
          <w:lang w:eastAsia="en-US"/>
        </w:rPr>
        <w:t>8.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Pr="009840A4">
        <w:rPr>
          <w:rFonts w:ascii="Times New Roman" w:hAnsi="Times New Roman"/>
          <w:sz w:val="24"/>
          <w:szCs w:val="24"/>
          <w:lang w:eastAsia="en-US"/>
        </w:rPr>
        <w:t>.1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9840A4">
        <w:rPr>
          <w:rFonts w:ascii="Times New Roman" w:hAnsi="Times New Roman"/>
          <w:sz w:val="24"/>
          <w:szCs w:val="24"/>
        </w:rPr>
        <w:t xml:space="preserve"> В нарушение части 8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 (у</w:t>
      </w:r>
      <w:r w:rsidRPr="009840A4">
        <w:rPr>
          <w:rFonts w:ascii="Times New Roman" w:hAnsi="Times New Roman"/>
          <w:bCs/>
          <w:sz w:val="24"/>
          <w:szCs w:val="24"/>
        </w:rPr>
        <w:t>тратила силу с 01.10.2019 - Федеральный</w:t>
      </w:r>
      <w:r w:rsidRPr="007A09C4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113628">
          <w:rPr>
            <w:rFonts w:ascii="Times New Roman" w:hAnsi="Times New Roman"/>
            <w:bCs/>
            <w:sz w:val="24"/>
            <w:szCs w:val="24"/>
          </w:rPr>
          <w:t>закон</w:t>
        </w:r>
      </w:hyperlink>
      <w:r w:rsidRPr="009840A4">
        <w:rPr>
          <w:rFonts w:ascii="Times New Roman" w:hAnsi="Times New Roman"/>
          <w:bCs/>
          <w:sz w:val="24"/>
          <w:szCs w:val="24"/>
        </w:rPr>
        <w:t xml:space="preserve"> от 01.05.2019 № 71-ФЗ) </w:t>
      </w:r>
      <w:r w:rsidRPr="009840A4">
        <w:rPr>
          <w:rFonts w:ascii="Times New Roman" w:hAnsi="Times New Roman"/>
          <w:sz w:val="24"/>
          <w:szCs w:val="24"/>
        </w:rPr>
        <w:t xml:space="preserve">План закупок на 2019 год и плановый период 2020-2021 годов в сумме 149 764 рублей утвержден 27.12.2018, что ранее даты утверждения Плана финансово-хозяйственной деятельности. </w:t>
      </w:r>
    </w:p>
    <w:p w:rsidR="00611758" w:rsidRPr="009840A4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840A4">
        <w:rPr>
          <w:rFonts w:ascii="Times New Roman" w:hAnsi="Times New Roman"/>
          <w:sz w:val="24"/>
          <w:szCs w:val="24"/>
          <w:lang w:eastAsia="en-US"/>
        </w:rPr>
        <w:t>8.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Pr="009840A4">
        <w:rPr>
          <w:rFonts w:ascii="Times New Roman" w:hAnsi="Times New Roman"/>
          <w:sz w:val="24"/>
          <w:szCs w:val="24"/>
          <w:lang w:eastAsia="en-US"/>
        </w:rPr>
        <w:t xml:space="preserve">.2. </w:t>
      </w:r>
      <w:r w:rsidRPr="009840A4">
        <w:rPr>
          <w:rFonts w:ascii="Times New Roman" w:hAnsi="Times New Roman"/>
          <w:bCs/>
          <w:sz w:val="24"/>
          <w:szCs w:val="24"/>
        </w:rPr>
        <w:t xml:space="preserve">В нарушение </w:t>
      </w:r>
      <w:r w:rsidRPr="009840A4">
        <w:rPr>
          <w:rFonts w:ascii="Times New Roman" w:hAnsi="Times New Roman"/>
          <w:sz w:val="24"/>
          <w:szCs w:val="24"/>
        </w:rPr>
        <w:t>части 9 статьи 17 Федерального закона 44-ФЗ (у</w:t>
      </w:r>
      <w:r w:rsidRPr="009840A4">
        <w:rPr>
          <w:rFonts w:ascii="Times New Roman" w:hAnsi="Times New Roman"/>
          <w:bCs/>
          <w:sz w:val="24"/>
          <w:szCs w:val="24"/>
        </w:rPr>
        <w:t>тратила силу с 01.10.2019 - Федеральн</w:t>
      </w:r>
      <w:r w:rsidRPr="00113628">
        <w:rPr>
          <w:rFonts w:ascii="Times New Roman" w:hAnsi="Times New Roman"/>
          <w:bCs/>
          <w:sz w:val="24"/>
          <w:szCs w:val="24"/>
        </w:rPr>
        <w:t xml:space="preserve">ый </w:t>
      </w:r>
      <w:hyperlink r:id="rId10" w:history="1">
        <w:r w:rsidRPr="00113628">
          <w:rPr>
            <w:rFonts w:ascii="Times New Roman" w:hAnsi="Times New Roman"/>
            <w:bCs/>
            <w:sz w:val="24"/>
            <w:szCs w:val="24"/>
          </w:rPr>
          <w:t>закон</w:t>
        </w:r>
      </w:hyperlink>
      <w:r w:rsidRPr="009840A4">
        <w:rPr>
          <w:rFonts w:ascii="Times New Roman" w:hAnsi="Times New Roman"/>
          <w:bCs/>
          <w:sz w:val="24"/>
          <w:szCs w:val="24"/>
        </w:rPr>
        <w:t xml:space="preserve"> от 01.05.2019 № 71-ФЗ)</w:t>
      </w:r>
      <w:r w:rsidRPr="009840A4">
        <w:rPr>
          <w:rFonts w:ascii="Times New Roman" w:hAnsi="Times New Roman"/>
          <w:sz w:val="24"/>
          <w:szCs w:val="24"/>
        </w:rPr>
        <w:t xml:space="preserve"> План закупок на </w:t>
      </w:r>
      <w:r w:rsidRPr="009840A4">
        <w:rPr>
          <w:rFonts w:ascii="Times New Roman" w:hAnsi="Times New Roman"/>
          <w:bCs/>
          <w:sz w:val="24"/>
          <w:szCs w:val="24"/>
        </w:rPr>
        <w:t xml:space="preserve">2019 год </w:t>
      </w:r>
      <w:r w:rsidRPr="009840A4">
        <w:rPr>
          <w:rFonts w:ascii="Times New Roman" w:hAnsi="Times New Roman"/>
          <w:sz w:val="24"/>
          <w:szCs w:val="24"/>
          <w:lang w:eastAsia="en-US"/>
        </w:rPr>
        <w:t xml:space="preserve">и плановый период 2020-2021 годов </w:t>
      </w:r>
      <w:r w:rsidRPr="009840A4">
        <w:rPr>
          <w:rFonts w:ascii="Times New Roman" w:hAnsi="Times New Roman"/>
          <w:sz w:val="24"/>
          <w:szCs w:val="24"/>
        </w:rPr>
        <w:t xml:space="preserve">размещен </w:t>
      </w:r>
      <w:r w:rsidRPr="009840A4">
        <w:rPr>
          <w:rFonts w:ascii="Times New Roman" w:hAnsi="Times New Roman"/>
          <w:bCs/>
          <w:sz w:val="24"/>
          <w:szCs w:val="24"/>
        </w:rPr>
        <w:t xml:space="preserve">в </w:t>
      </w:r>
      <w:r w:rsidRPr="009840A4">
        <w:rPr>
          <w:rFonts w:ascii="Times New Roman" w:hAnsi="Times New Roman"/>
          <w:sz w:val="24"/>
          <w:szCs w:val="24"/>
        </w:rPr>
        <w:t xml:space="preserve">ЕИС 09.01.2019, </w:t>
      </w:r>
      <w:r w:rsidRPr="009840A4">
        <w:rPr>
          <w:rFonts w:ascii="Times New Roman" w:hAnsi="Times New Roman"/>
          <w:bCs/>
          <w:sz w:val="24"/>
          <w:szCs w:val="24"/>
        </w:rPr>
        <w:t>т.е. позднее установленного срока на 1 рабочий день</w:t>
      </w:r>
      <w:r w:rsidRPr="009840A4">
        <w:rPr>
          <w:rFonts w:ascii="Times New Roman" w:hAnsi="Times New Roman"/>
          <w:sz w:val="24"/>
          <w:szCs w:val="24"/>
        </w:rPr>
        <w:t>.</w:t>
      </w:r>
      <w:r w:rsidRPr="009840A4">
        <w:rPr>
          <w:sz w:val="9"/>
          <w:szCs w:val="9"/>
        </w:rPr>
        <w:t xml:space="preserve"> </w:t>
      </w:r>
    </w:p>
    <w:p w:rsidR="00611758" w:rsidRPr="009840A4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40A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9840A4">
        <w:rPr>
          <w:rFonts w:ascii="Times New Roman" w:hAnsi="Times New Roman"/>
          <w:sz w:val="24"/>
          <w:szCs w:val="24"/>
        </w:rPr>
        <w:t xml:space="preserve">.3. В нарушение части 10 статьи 21 Федерального закона 44-ФЗ план-график закупок товаров, работ, услуг для обеспечения нужд на 2019 год утвержден директором учреждения 01.02.2019 на сумму 12 000 рублей, что позднее срока утверждения Плана финансово-хозяйственной деятельности на 7 рабочих дней. </w:t>
      </w:r>
    </w:p>
    <w:p w:rsidR="00611758" w:rsidRPr="009840A4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840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.7</w:t>
      </w:r>
      <w:r w:rsidRPr="009840A4">
        <w:rPr>
          <w:rFonts w:ascii="Times New Roman" w:hAnsi="Times New Roman"/>
          <w:sz w:val="24"/>
          <w:szCs w:val="24"/>
        </w:rPr>
        <w:t>.4. В нарушении части 15 статьи 21 Федерального закона 44-ФЗ план-график закупок товаров, работ, услуг для обеспечения нужд на 2019 год утвержден 01.02.2019, размещен в ЕИС 07.02.2019, что позже установленного</w:t>
      </w:r>
      <w:r w:rsidRPr="009840A4">
        <w:rPr>
          <w:rFonts w:ascii="Times New Roman" w:hAnsi="Times New Roman"/>
          <w:bCs/>
          <w:sz w:val="24"/>
          <w:szCs w:val="24"/>
          <w:lang w:eastAsia="en-US"/>
        </w:rPr>
        <w:t xml:space="preserve"> срока на 2 рабочих дня.</w:t>
      </w:r>
    </w:p>
    <w:p w:rsidR="00611758" w:rsidRPr="009840A4" w:rsidRDefault="00611758" w:rsidP="006117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 xml:space="preserve">.5. </w:t>
      </w:r>
      <w:r w:rsidRPr="009840A4">
        <w:rPr>
          <w:rFonts w:ascii="Times New Roman" w:hAnsi="Times New Roman"/>
          <w:sz w:val="24"/>
          <w:szCs w:val="24"/>
        </w:rPr>
        <w:t>В нарушение части 4 статьи 30 Федерального закона 44-ФЗ О</w:t>
      </w:r>
      <w:r w:rsidRPr="009840A4">
        <w:rPr>
          <w:rFonts w:ascii="Times New Roman" w:hAnsi="Times New Roman"/>
          <w:sz w:val="24"/>
          <w:szCs w:val="24"/>
          <w:lang w:eastAsia="en-US"/>
        </w:rPr>
        <w:t xml:space="preserve">тчет об объеме закупок у субъектов малого предпринимательства, социально ориентированных некоммерческих организаций за 2019 год (далее – Отчет) </w:t>
      </w:r>
      <w:r w:rsidRPr="009840A4">
        <w:rPr>
          <w:rFonts w:ascii="Times New Roman" w:hAnsi="Times New Roman"/>
          <w:sz w:val="24"/>
          <w:szCs w:val="24"/>
        </w:rPr>
        <w:t>размещен в ЕИС позже</w:t>
      </w:r>
      <w:r w:rsidRPr="009840A4">
        <w:rPr>
          <w:rFonts w:ascii="Times New Roman" w:hAnsi="Times New Roman"/>
          <w:sz w:val="24"/>
          <w:szCs w:val="24"/>
          <w:lang w:eastAsia="en-US"/>
        </w:rPr>
        <w:t xml:space="preserve"> установленного срока.</w:t>
      </w:r>
    </w:p>
    <w:p w:rsidR="00611758" w:rsidRDefault="00611758" w:rsidP="00611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 xml:space="preserve">.6. </w:t>
      </w:r>
      <w:r w:rsidRPr="009840A4">
        <w:rPr>
          <w:rFonts w:ascii="Times New Roman" w:hAnsi="Times New Roman"/>
          <w:sz w:val="24"/>
          <w:szCs w:val="24"/>
        </w:rPr>
        <w:t>Выборочной проверкой исполнения договоров за 2019 год установлено следующее</w:t>
      </w:r>
      <w:r>
        <w:rPr>
          <w:rFonts w:ascii="Times New Roman" w:hAnsi="Times New Roman"/>
          <w:sz w:val="24"/>
          <w:szCs w:val="24"/>
        </w:rPr>
        <w:t>.</w:t>
      </w:r>
    </w:p>
    <w:p w:rsidR="00611758" w:rsidRPr="00F02C6C" w:rsidRDefault="00611758" w:rsidP="00611758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.6.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F02C6C">
        <w:rPr>
          <w:rFonts w:ascii="Times New Roman" w:hAnsi="Times New Roman"/>
          <w:sz w:val="24"/>
          <w:szCs w:val="24"/>
          <w:lang w:eastAsia="en-US"/>
        </w:rPr>
        <w:t xml:space="preserve">нарушение статьи 332 Гражданского кодекса Российской Федерации, </w:t>
      </w:r>
      <w:r>
        <w:rPr>
          <w:rFonts w:ascii="Times New Roman" w:hAnsi="Times New Roman"/>
          <w:sz w:val="24"/>
          <w:szCs w:val="24"/>
          <w:lang w:eastAsia="en-US"/>
        </w:rPr>
        <w:t xml:space="preserve">пункта </w:t>
      </w:r>
      <w:r w:rsidRPr="00F02C6C">
        <w:rPr>
          <w:rFonts w:ascii="Times New Roman" w:hAnsi="Times New Roman"/>
          <w:sz w:val="24"/>
          <w:szCs w:val="24"/>
          <w:lang w:eastAsia="en-US"/>
        </w:rPr>
        <w:t xml:space="preserve">7.2 гражданско-правового договора от 15.10.2019  № 873425, заключенного с ИП Мягковым А.Н., на поставку оргтехники, МБУ ДО «ДМШ № 1» не направлено требование об уплате неустойки (пеней) в сумме 798,0 рублей (с учетом ставки рефинансирования, действующей с 09.09.2019 (126 660,0 рублей х 7% х 0,03 х 3 дня)).  </w:t>
      </w:r>
    </w:p>
    <w:p w:rsidR="00611758" w:rsidRPr="006F31A1" w:rsidRDefault="00611758" w:rsidP="00611758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>.7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.6.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912A41">
        <w:rPr>
          <w:rFonts w:ascii="Times New Roman" w:hAnsi="Times New Roman"/>
          <w:sz w:val="24"/>
          <w:szCs w:val="24"/>
        </w:rPr>
        <w:t xml:space="preserve">В  нарушение статьи 332 Гражданского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пункта </w:t>
      </w:r>
      <w:r w:rsidRPr="00912A41">
        <w:rPr>
          <w:rFonts w:ascii="Times New Roman" w:hAnsi="Times New Roman"/>
          <w:sz w:val="24"/>
          <w:szCs w:val="24"/>
        </w:rPr>
        <w:t xml:space="preserve">7.2 </w:t>
      </w:r>
      <w:r w:rsidRPr="006F31A1">
        <w:rPr>
          <w:rFonts w:ascii="Times New Roman" w:hAnsi="Times New Roman"/>
          <w:sz w:val="24"/>
          <w:szCs w:val="24"/>
        </w:rPr>
        <w:t>гражданско-правового договора от 27.09.2019 № 833769, заключенного с ИП Безруковым А.Н., на выполнение работ по промывке и опрессовке системы отопления здания</w:t>
      </w:r>
      <w:r>
        <w:rPr>
          <w:rFonts w:ascii="Times New Roman" w:hAnsi="Times New Roman"/>
          <w:sz w:val="24"/>
          <w:szCs w:val="24"/>
        </w:rPr>
        <w:t>,</w:t>
      </w:r>
      <w:r w:rsidRPr="00D04571">
        <w:rPr>
          <w:rFonts w:ascii="Times New Roman" w:hAnsi="Times New Roman"/>
          <w:sz w:val="24"/>
          <w:szCs w:val="24"/>
        </w:rPr>
        <w:t xml:space="preserve"> </w:t>
      </w:r>
      <w:r w:rsidRPr="006F31A1">
        <w:rPr>
          <w:rFonts w:ascii="Times New Roman" w:hAnsi="Times New Roman"/>
          <w:sz w:val="24"/>
          <w:szCs w:val="24"/>
        </w:rPr>
        <w:t>МБУ ДО  «ДМШ № 1»</w:t>
      </w:r>
      <w:r w:rsidRPr="00D04571">
        <w:rPr>
          <w:rFonts w:ascii="Times New Roman" w:hAnsi="Times New Roman"/>
          <w:sz w:val="24"/>
          <w:szCs w:val="24"/>
        </w:rPr>
        <w:t xml:space="preserve"> не направлено требование об уплате неустойки (пеней)  в сумме </w:t>
      </w:r>
      <w:r>
        <w:rPr>
          <w:rFonts w:ascii="Times New Roman" w:hAnsi="Times New Roman"/>
          <w:sz w:val="24"/>
          <w:szCs w:val="24"/>
        </w:rPr>
        <w:t>346,5</w:t>
      </w:r>
      <w:r w:rsidRPr="00D04571">
        <w:rPr>
          <w:rFonts w:ascii="Times New Roman" w:hAnsi="Times New Roman"/>
          <w:sz w:val="24"/>
          <w:szCs w:val="24"/>
        </w:rPr>
        <w:t xml:space="preserve"> рублей (с учетом ставки рефинансирования, действующей с 09.09.2019</w:t>
      </w:r>
      <w:r>
        <w:rPr>
          <w:rFonts w:ascii="Times New Roman" w:hAnsi="Times New Roman"/>
          <w:sz w:val="24"/>
          <w:szCs w:val="24"/>
        </w:rPr>
        <w:t xml:space="preserve"> (33 000</w:t>
      </w:r>
      <w:r w:rsidRPr="00D04571">
        <w:rPr>
          <w:rFonts w:ascii="Times New Roman" w:hAnsi="Times New Roman"/>
          <w:sz w:val="24"/>
          <w:szCs w:val="24"/>
        </w:rPr>
        <w:t xml:space="preserve"> рублей х 7% х 0,03 х </w:t>
      </w:r>
      <w:r>
        <w:rPr>
          <w:rFonts w:ascii="Times New Roman" w:hAnsi="Times New Roman"/>
          <w:sz w:val="24"/>
          <w:szCs w:val="24"/>
        </w:rPr>
        <w:t>5 дней)</w:t>
      </w:r>
      <w:r w:rsidRPr="00D04571">
        <w:rPr>
          <w:rFonts w:ascii="Times New Roman" w:hAnsi="Times New Roman"/>
          <w:sz w:val="24"/>
          <w:szCs w:val="24"/>
        </w:rPr>
        <w:t xml:space="preserve">). </w:t>
      </w:r>
    </w:p>
    <w:p w:rsidR="00611758" w:rsidRPr="006F31A1" w:rsidRDefault="00611758" w:rsidP="0061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>.7</w:t>
      </w:r>
      <w:r w:rsidRPr="009840A4">
        <w:rPr>
          <w:rFonts w:ascii="Times New Roman" w:hAnsi="Times New Roman"/>
          <w:sz w:val="24"/>
          <w:szCs w:val="24"/>
          <w:shd w:val="clear" w:color="auto" w:fill="FFFFFF"/>
        </w:rPr>
        <w:t>.6.</w:t>
      </w: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41">
        <w:rPr>
          <w:rFonts w:ascii="Times New Roman" w:hAnsi="Times New Roman"/>
          <w:sz w:val="24"/>
          <w:szCs w:val="24"/>
        </w:rPr>
        <w:t xml:space="preserve">В  нарушение статьи 332 Гражданского кодекса Российской Федерации, </w:t>
      </w:r>
      <w:r>
        <w:rPr>
          <w:rFonts w:ascii="Times New Roman" w:hAnsi="Times New Roman"/>
          <w:sz w:val="24"/>
          <w:szCs w:val="24"/>
        </w:rPr>
        <w:t>пункта 7</w:t>
      </w:r>
      <w:r w:rsidRPr="00912A41">
        <w:rPr>
          <w:rFonts w:ascii="Times New Roman" w:hAnsi="Times New Roman"/>
          <w:sz w:val="24"/>
          <w:szCs w:val="24"/>
        </w:rPr>
        <w:t xml:space="preserve">.2 </w:t>
      </w:r>
      <w:r w:rsidRPr="006F31A1">
        <w:rPr>
          <w:rFonts w:ascii="Times New Roman" w:hAnsi="Times New Roman"/>
          <w:sz w:val="24"/>
          <w:szCs w:val="24"/>
        </w:rPr>
        <w:t>гражданско-правового договора от 18.03.2019 № 648580, заключенного с                     МО ОО ПО на выполнение работ по монтажу системы контроля и управления доступом</w:t>
      </w:r>
      <w:r>
        <w:rPr>
          <w:rFonts w:ascii="Times New Roman" w:hAnsi="Times New Roman"/>
          <w:sz w:val="24"/>
          <w:szCs w:val="24"/>
        </w:rPr>
        <w:t>,</w:t>
      </w:r>
      <w:r w:rsidRPr="00D04571">
        <w:rPr>
          <w:rFonts w:ascii="Times New Roman" w:hAnsi="Times New Roman"/>
          <w:sz w:val="24"/>
          <w:szCs w:val="24"/>
        </w:rPr>
        <w:t xml:space="preserve"> </w:t>
      </w:r>
      <w:r w:rsidRPr="006F31A1">
        <w:rPr>
          <w:rFonts w:ascii="Times New Roman" w:hAnsi="Times New Roman"/>
          <w:sz w:val="24"/>
          <w:szCs w:val="24"/>
        </w:rPr>
        <w:t>МБУ ДО  «ДМШ № 1»</w:t>
      </w:r>
      <w:r>
        <w:rPr>
          <w:rFonts w:ascii="Times New Roman" w:hAnsi="Times New Roman"/>
          <w:sz w:val="24"/>
          <w:szCs w:val="24"/>
        </w:rPr>
        <w:t>,</w:t>
      </w:r>
      <w:r w:rsidRPr="00D04571">
        <w:rPr>
          <w:rFonts w:ascii="Times New Roman" w:hAnsi="Times New Roman"/>
          <w:sz w:val="24"/>
          <w:szCs w:val="24"/>
        </w:rPr>
        <w:t xml:space="preserve"> не направлено требован</w:t>
      </w:r>
      <w:r>
        <w:rPr>
          <w:rFonts w:ascii="Times New Roman" w:hAnsi="Times New Roman"/>
          <w:sz w:val="24"/>
          <w:szCs w:val="24"/>
        </w:rPr>
        <w:t xml:space="preserve">ие об уплате неустойки (пеней) </w:t>
      </w:r>
      <w:r w:rsidRPr="00D045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208,1</w:t>
      </w:r>
      <w:r w:rsidRPr="00D04571">
        <w:rPr>
          <w:rFonts w:ascii="Times New Roman" w:hAnsi="Times New Roman"/>
          <w:sz w:val="24"/>
          <w:szCs w:val="24"/>
        </w:rPr>
        <w:t xml:space="preserve"> рублей (с учетом ставки рефинансирования, действующей с </w:t>
      </w:r>
      <w:r>
        <w:rPr>
          <w:rFonts w:ascii="Times New Roman" w:hAnsi="Times New Roman"/>
          <w:sz w:val="24"/>
          <w:szCs w:val="24"/>
        </w:rPr>
        <w:t>17</w:t>
      </w:r>
      <w:r w:rsidRPr="00D04571">
        <w:rPr>
          <w:rFonts w:ascii="Times New Roman" w:hAnsi="Times New Roman"/>
          <w:sz w:val="24"/>
          <w:szCs w:val="24"/>
        </w:rPr>
        <w:t>.</w:t>
      </w:r>
      <w:r w:rsidRPr="006F31A1">
        <w:rPr>
          <w:rFonts w:ascii="Times New Roman" w:hAnsi="Times New Roman"/>
          <w:sz w:val="24"/>
          <w:szCs w:val="24"/>
        </w:rPr>
        <w:t xml:space="preserve">12.2018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F31A1">
        <w:rPr>
          <w:rFonts w:ascii="Times New Roman" w:hAnsi="Times New Roman"/>
          <w:sz w:val="24"/>
          <w:szCs w:val="24"/>
        </w:rPr>
        <w:t>(17 900 рублей х 7,75% х 0,03 х 5 дней)).</w:t>
      </w:r>
    </w:p>
    <w:p w:rsidR="00611758" w:rsidRPr="0036368D" w:rsidRDefault="00611758" w:rsidP="006117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8.7.7. В нарушение требовани</w:t>
      </w:r>
      <w:r w:rsidRPr="006F31A1">
        <w:rPr>
          <w:rFonts w:ascii="Times New Roman" w:hAnsi="Times New Roman"/>
          <w:sz w:val="24"/>
          <w:szCs w:val="24"/>
        </w:rPr>
        <w:t xml:space="preserve">й части 3 статьи 103 Федерального закона 44-ФЗ по муниципальному контракту от 25.02.2019 № РР-2019-0004274 «На оказание услуг по обращению с твердыми коммунальными отходами» реестровый номер                                              № 3502801772619000003 на сумму 24 840,48 рублей, </w:t>
      </w:r>
      <w:r>
        <w:rPr>
          <w:rFonts w:ascii="Times New Roman" w:hAnsi="Times New Roman"/>
          <w:sz w:val="24"/>
          <w:szCs w:val="24"/>
        </w:rPr>
        <w:t>платежное поручение</w:t>
      </w:r>
      <w:r w:rsidRPr="006F31A1">
        <w:rPr>
          <w:rFonts w:ascii="Times New Roman" w:hAnsi="Times New Roman"/>
          <w:sz w:val="24"/>
          <w:szCs w:val="24"/>
        </w:rPr>
        <w:t xml:space="preserve"> от 31.12.2019, информация об исполнении контракта размещена 20.01.2020, что позднее на 4 рабочих дня.</w:t>
      </w:r>
    </w:p>
    <w:p w:rsidR="00B30F1C" w:rsidRPr="0036368D" w:rsidRDefault="00FB6277" w:rsidP="00276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68D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реализации контрольного мероприятия составлены:</w:t>
      </w:r>
    </w:p>
    <w:p w:rsidR="00370433" w:rsidRPr="0036368D" w:rsidRDefault="00370433" w:rsidP="00FB6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8D">
        <w:rPr>
          <w:rFonts w:ascii="Times New Roman" w:hAnsi="Times New Roman" w:cs="Times New Roman"/>
          <w:sz w:val="24"/>
          <w:szCs w:val="24"/>
        </w:rPr>
        <w:t xml:space="preserve">- </w:t>
      </w:r>
      <w:r w:rsidR="00611758" w:rsidRPr="0036368D">
        <w:rPr>
          <w:rFonts w:ascii="Times New Roman" w:hAnsi="Times New Roman" w:cs="Times New Roman"/>
          <w:sz w:val="24"/>
          <w:szCs w:val="24"/>
        </w:rPr>
        <w:t xml:space="preserve">2 </w:t>
      </w:r>
      <w:r w:rsidR="00FB6277" w:rsidRPr="0036368D">
        <w:rPr>
          <w:rFonts w:ascii="Times New Roman" w:hAnsi="Times New Roman" w:cs="Times New Roman"/>
          <w:sz w:val="24"/>
          <w:szCs w:val="24"/>
        </w:rPr>
        <w:t>акт</w:t>
      </w:r>
      <w:r w:rsidR="00611758" w:rsidRPr="0036368D">
        <w:rPr>
          <w:rFonts w:ascii="Times New Roman" w:hAnsi="Times New Roman" w:cs="Times New Roman"/>
          <w:sz w:val="24"/>
          <w:szCs w:val="24"/>
        </w:rPr>
        <w:t>а</w:t>
      </w:r>
      <w:r w:rsidR="00FB6277" w:rsidRPr="0036368D">
        <w:rPr>
          <w:rFonts w:ascii="Times New Roman" w:hAnsi="Times New Roman" w:cs="Times New Roman"/>
          <w:sz w:val="24"/>
          <w:szCs w:val="24"/>
        </w:rPr>
        <w:t xml:space="preserve"> проверки, </w:t>
      </w:r>
      <w:r w:rsidRPr="0036368D">
        <w:rPr>
          <w:rFonts w:ascii="Times New Roman" w:hAnsi="Times New Roman" w:cs="Times New Roman"/>
          <w:sz w:val="24"/>
          <w:szCs w:val="24"/>
        </w:rPr>
        <w:t>возражения объект</w:t>
      </w:r>
      <w:r w:rsidR="00611758" w:rsidRPr="0036368D">
        <w:rPr>
          <w:rFonts w:ascii="Times New Roman" w:hAnsi="Times New Roman" w:cs="Times New Roman"/>
          <w:sz w:val="24"/>
          <w:szCs w:val="24"/>
        </w:rPr>
        <w:t>ами</w:t>
      </w:r>
      <w:r w:rsidRPr="0036368D">
        <w:rPr>
          <w:rFonts w:ascii="Times New Roman" w:hAnsi="Times New Roman" w:cs="Times New Roman"/>
          <w:sz w:val="24"/>
          <w:szCs w:val="24"/>
        </w:rPr>
        <w:t xml:space="preserve"> контроля в адрес </w:t>
      </w:r>
      <w:r w:rsidRPr="0036368D">
        <w:rPr>
          <w:rFonts w:ascii="Times New Roman" w:hAnsi="Times New Roman" w:cs="Times New Roman"/>
          <w:spacing w:val="2"/>
          <w:sz w:val="24"/>
          <w:szCs w:val="24"/>
        </w:rPr>
        <w:t>Контрольно-счетной палаты Можайского городского округа Московской области не направлялись;</w:t>
      </w:r>
    </w:p>
    <w:p w:rsidR="00FB6277" w:rsidRPr="0036368D" w:rsidRDefault="00FB6277" w:rsidP="00FB6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8D">
        <w:rPr>
          <w:rFonts w:ascii="Times New Roman" w:hAnsi="Times New Roman" w:cs="Times New Roman"/>
          <w:sz w:val="24"/>
          <w:szCs w:val="24"/>
        </w:rPr>
        <w:t xml:space="preserve">- </w:t>
      </w:r>
      <w:r w:rsidR="0036368D" w:rsidRPr="0036368D">
        <w:rPr>
          <w:rFonts w:ascii="Times New Roman" w:hAnsi="Times New Roman" w:cs="Times New Roman"/>
          <w:sz w:val="24"/>
          <w:szCs w:val="24"/>
        </w:rPr>
        <w:t>2</w:t>
      </w:r>
      <w:r w:rsidRPr="0036368D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  <w:r w:rsidR="0036368D" w:rsidRPr="003636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68D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36368D">
        <w:rPr>
          <w:rFonts w:ascii="Times New Roman" w:hAnsi="Times New Roman" w:cs="Times New Roman"/>
          <w:sz w:val="24"/>
          <w:szCs w:val="24"/>
        </w:rPr>
        <w:t>по</w:t>
      </w:r>
      <w:r w:rsidRPr="0036368D">
        <w:rPr>
          <w:rFonts w:ascii="Times New Roman" w:eastAsia="Times New Roman" w:hAnsi="Times New Roman" w:cs="Times New Roman"/>
          <w:sz w:val="24"/>
          <w:szCs w:val="24"/>
        </w:rPr>
        <w:t xml:space="preserve"> статье 1</w:t>
      </w:r>
      <w:r w:rsidRPr="0036368D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36368D" w:rsidRPr="0036368D">
        <w:rPr>
          <w:rFonts w:ascii="Times New Roman" w:eastAsiaTheme="minorHAnsi" w:hAnsi="Times New Roman" w:cs="Times New Roman"/>
          <w:sz w:val="24"/>
          <w:szCs w:val="24"/>
          <w:lang w:eastAsia="en-US"/>
        </w:rPr>
        <w:t>15.15</w:t>
      </w:r>
      <w:r w:rsidRPr="00363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68D">
        <w:rPr>
          <w:rFonts w:ascii="Times New Roman" w:hAnsi="Times New Roman"/>
          <w:sz w:val="24"/>
          <w:szCs w:val="24"/>
        </w:rPr>
        <w:t>Кодекса Российской Федерации</w:t>
      </w:r>
      <w:r w:rsidR="0036368D" w:rsidRPr="0036368D">
        <w:rPr>
          <w:rFonts w:ascii="Times New Roman" w:hAnsi="Times New Roman"/>
          <w:sz w:val="24"/>
          <w:szCs w:val="24"/>
        </w:rPr>
        <w:t xml:space="preserve"> </w:t>
      </w:r>
      <w:r w:rsidRPr="0036368D">
        <w:rPr>
          <w:rFonts w:ascii="Times New Roman" w:hAnsi="Times New Roman"/>
          <w:sz w:val="24"/>
          <w:szCs w:val="24"/>
        </w:rPr>
        <w:t>об административных правонарушениях</w:t>
      </w:r>
      <w:r w:rsidRPr="0036368D">
        <w:rPr>
          <w:rFonts w:ascii="Times New Roman" w:hAnsi="Times New Roman" w:cs="Times New Roman"/>
          <w:sz w:val="24"/>
          <w:szCs w:val="24"/>
        </w:rPr>
        <w:t xml:space="preserve"> (</w:t>
      </w:r>
      <w:r w:rsidR="0036368D" w:rsidRPr="0036368D">
        <w:rPr>
          <w:rFonts w:ascii="Times New Roman" w:hAnsi="Times New Roman"/>
          <w:bCs/>
          <w:sz w:val="24"/>
          <w:szCs w:val="24"/>
        </w:rPr>
        <w:t>Нарушение порядка формирования государственного (муниципального) задания</w:t>
      </w:r>
      <w:r w:rsidRPr="0036368D">
        <w:rPr>
          <w:rFonts w:ascii="Times New Roman" w:hAnsi="Times New Roman" w:cs="Times New Roman"/>
          <w:bCs/>
          <w:sz w:val="24"/>
          <w:szCs w:val="24"/>
        </w:rPr>
        <w:t>)</w:t>
      </w:r>
      <w:r w:rsidRPr="003636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758" w:rsidRPr="0036368D" w:rsidRDefault="00370433" w:rsidP="00FB6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68D">
        <w:rPr>
          <w:rFonts w:ascii="Times New Roman" w:eastAsiaTheme="minorHAnsi" w:hAnsi="Times New Roman"/>
          <w:sz w:val="24"/>
          <w:szCs w:val="24"/>
          <w:lang w:eastAsia="en-US"/>
        </w:rPr>
        <w:t>- предписание</w:t>
      </w:r>
      <w:r w:rsidR="0036368D">
        <w:rPr>
          <w:rFonts w:ascii="Times New Roman" w:eastAsiaTheme="minorHAnsi" w:hAnsi="Times New Roman"/>
          <w:sz w:val="24"/>
          <w:szCs w:val="24"/>
          <w:lang w:eastAsia="en-US"/>
        </w:rPr>
        <w:t xml:space="preserve"> и</w:t>
      </w:r>
      <w:r w:rsidRPr="0036368D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представление, </w:t>
      </w:r>
      <w:r w:rsidRPr="0036368D">
        <w:rPr>
          <w:rFonts w:ascii="Times New Roman" w:hAnsi="Times New Roman" w:cs="Times New Roman"/>
          <w:sz w:val="24"/>
          <w:szCs w:val="24"/>
        </w:rPr>
        <w:t xml:space="preserve">направленные в адрес </w:t>
      </w:r>
      <w:r w:rsidR="00611758" w:rsidRPr="0036368D">
        <w:rPr>
          <w:rFonts w:ascii="Times New Roman" w:hAnsi="Times New Roman"/>
          <w:sz w:val="24"/>
          <w:szCs w:val="24"/>
        </w:rPr>
        <w:t>МБУ ДО «ДМШ № 1»;</w:t>
      </w:r>
    </w:p>
    <w:p w:rsidR="00370433" w:rsidRPr="0036368D" w:rsidRDefault="00611758" w:rsidP="00FB6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8D">
        <w:rPr>
          <w:rFonts w:ascii="Times New Roman" w:hAnsi="Times New Roman"/>
          <w:sz w:val="24"/>
          <w:szCs w:val="24"/>
        </w:rPr>
        <w:t xml:space="preserve">- </w:t>
      </w:r>
      <w:r w:rsidRPr="0036368D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представление, </w:t>
      </w:r>
      <w:r w:rsidRPr="0036368D">
        <w:rPr>
          <w:rFonts w:ascii="Times New Roman" w:hAnsi="Times New Roman" w:cs="Times New Roman"/>
          <w:sz w:val="24"/>
          <w:szCs w:val="24"/>
        </w:rPr>
        <w:t xml:space="preserve">направленное в адрес </w:t>
      </w:r>
      <w:r w:rsidRPr="0036368D">
        <w:rPr>
          <w:rFonts w:ascii="Times New Roman" w:hAnsi="Times New Roman"/>
          <w:spacing w:val="2"/>
          <w:sz w:val="24"/>
          <w:szCs w:val="24"/>
        </w:rPr>
        <w:t>Управлени</w:t>
      </w:r>
      <w:r w:rsidR="0036368D" w:rsidRPr="0036368D">
        <w:rPr>
          <w:rFonts w:ascii="Times New Roman" w:hAnsi="Times New Roman"/>
          <w:spacing w:val="2"/>
          <w:sz w:val="24"/>
          <w:szCs w:val="24"/>
        </w:rPr>
        <w:t>я</w:t>
      </w:r>
      <w:r w:rsidRPr="0036368D">
        <w:rPr>
          <w:rFonts w:ascii="Times New Roman" w:hAnsi="Times New Roman"/>
          <w:spacing w:val="2"/>
          <w:sz w:val="24"/>
          <w:szCs w:val="24"/>
        </w:rPr>
        <w:t xml:space="preserve"> образования и отраслей социальной сферы</w:t>
      </w:r>
      <w:r w:rsidR="00370433" w:rsidRPr="0036368D">
        <w:rPr>
          <w:rFonts w:ascii="Times New Roman" w:hAnsi="Times New Roman" w:cs="Times New Roman"/>
          <w:sz w:val="24"/>
          <w:szCs w:val="24"/>
        </w:rPr>
        <w:t>.</w:t>
      </w:r>
    </w:p>
    <w:p w:rsidR="00FB6277" w:rsidRPr="0036368D" w:rsidRDefault="00370433" w:rsidP="00FB6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8D">
        <w:rPr>
          <w:rFonts w:ascii="Times New Roman" w:hAnsi="Times New Roman" w:cs="Times New Roman"/>
          <w:sz w:val="24"/>
          <w:szCs w:val="24"/>
        </w:rPr>
        <w:t>Материалы проверки п</w:t>
      </w:r>
      <w:r w:rsidR="00FB6277" w:rsidRPr="0036368D">
        <w:rPr>
          <w:rFonts w:ascii="Times New Roman" w:hAnsi="Times New Roman" w:cs="Times New Roman"/>
          <w:sz w:val="24"/>
          <w:szCs w:val="24"/>
        </w:rPr>
        <w:t xml:space="preserve">о фактам нарушений в сфере закупок, содержащим состав административных правонарушений, </w:t>
      </w:r>
      <w:r w:rsidR="00611758" w:rsidRPr="0036368D">
        <w:rPr>
          <w:rFonts w:ascii="Times New Roman" w:hAnsi="Times New Roman" w:cs="Times New Roman"/>
          <w:sz w:val="24"/>
          <w:szCs w:val="24"/>
        </w:rPr>
        <w:t>направлен</w:t>
      </w:r>
      <w:r w:rsidR="0036368D" w:rsidRPr="0036368D">
        <w:rPr>
          <w:rFonts w:ascii="Times New Roman" w:hAnsi="Times New Roman" w:cs="Times New Roman"/>
          <w:sz w:val="24"/>
          <w:szCs w:val="24"/>
        </w:rPr>
        <w:t>ы</w:t>
      </w:r>
      <w:r w:rsidR="00FB6277" w:rsidRPr="0036368D">
        <w:rPr>
          <w:rFonts w:ascii="Times New Roman" w:hAnsi="Times New Roman" w:cs="Times New Roman"/>
          <w:sz w:val="24"/>
          <w:szCs w:val="24"/>
        </w:rPr>
        <w:t xml:space="preserve"> в Главное контрольное управление Московской области. </w:t>
      </w:r>
    </w:p>
    <w:p w:rsidR="00FB6277" w:rsidRPr="00AE274A" w:rsidRDefault="00FB6277" w:rsidP="00276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FB6277" w:rsidRPr="00AE274A" w:rsidRDefault="00FB6277" w:rsidP="00276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B6277" w:rsidRPr="00AE274A" w:rsidSect="00B63C5C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84" w:rsidRDefault="00001484" w:rsidP="00D95320">
      <w:pPr>
        <w:spacing w:after="0" w:line="240" w:lineRule="auto"/>
      </w:pPr>
      <w:r>
        <w:separator/>
      </w:r>
    </w:p>
  </w:endnote>
  <w:endnote w:type="continuationSeparator" w:id="0">
    <w:p w:rsidR="00001484" w:rsidRDefault="00001484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735"/>
      <w:docPartObj>
        <w:docPartGallery w:val="Page Numbers (Bottom of Page)"/>
        <w:docPartUnique/>
      </w:docPartObj>
    </w:sdtPr>
    <w:sdtEndPr/>
    <w:sdtContent>
      <w:p w:rsidR="00936DEA" w:rsidRDefault="000C2134">
        <w:pPr>
          <w:pStyle w:val="aa"/>
          <w:jc w:val="right"/>
        </w:pPr>
        <w:r>
          <w:fldChar w:fldCharType="begin"/>
        </w:r>
        <w:r w:rsidR="0079510A">
          <w:instrText xml:space="preserve"> PAGE   \* MERGEFORMAT </w:instrText>
        </w:r>
        <w:r>
          <w:fldChar w:fldCharType="separate"/>
        </w:r>
        <w:r w:rsidR="00A53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DEA" w:rsidRDefault="00936D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84" w:rsidRDefault="00001484" w:rsidP="00D95320">
      <w:pPr>
        <w:spacing w:after="0" w:line="240" w:lineRule="auto"/>
      </w:pPr>
      <w:r>
        <w:separator/>
      </w:r>
    </w:p>
  </w:footnote>
  <w:footnote w:type="continuationSeparator" w:id="0">
    <w:p w:rsidR="00001484" w:rsidRDefault="00001484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34"/>
  </w:num>
  <w:num w:numId="5">
    <w:abstractNumId w:val="12"/>
  </w:num>
  <w:num w:numId="6">
    <w:abstractNumId w:val="29"/>
  </w:num>
  <w:num w:numId="7">
    <w:abstractNumId w:val="21"/>
  </w:num>
  <w:num w:numId="8">
    <w:abstractNumId w:val="24"/>
  </w:num>
  <w:num w:numId="9">
    <w:abstractNumId w:val="15"/>
  </w:num>
  <w:num w:numId="10">
    <w:abstractNumId w:val="20"/>
  </w:num>
  <w:num w:numId="11">
    <w:abstractNumId w:val="16"/>
  </w:num>
  <w:num w:numId="12">
    <w:abstractNumId w:val="22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2"/>
  </w:num>
  <w:num w:numId="21">
    <w:abstractNumId w:val="27"/>
  </w:num>
  <w:num w:numId="22">
    <w:abstractNumId w:val="26"/>
  </w:num>
  <w:num w:numId="23">
    <w:abstractNumId w:val="5"/>
  </w:num>
  <w:num w:numId="24">
    <w:abstractNumId w:val="9"/>
  </w:num>
  <w:num w:numId="25">
    <w:abstractNumId w:val="19"/>
  </w:num>
  <w:num w:numId="26">
    <w:abstractNumId w:val="0"/>
  </w:num>
  <w:num w:numId="27">
    <w:abstractNumId w:val="30"/>
  </w:num>
  <w:num w:numId="28">
    <w:abstractNumId w:val="28"/>
  </w:num>
  <w:num w:numId="29">
    <w:abstractNumId w:val="31"/>
  </w:num>
  <w:num w:numId="30">
    <w:abstractNumId w:val="18"/>
  </w:num>
  <w:num w:numId="31">
    <w:abstractNumId w:val="7"/>
  </w:num>
  <w:num w:numId="32">
    <w:abstractNumId w:val="25"/>
  </w:num>
  <w:num w:numId="33">
    <w:abstractNumId w:val="36"/>
  </w:num>
  <w:num w:numId="34">
    <w:abstractNumId w:val="23"/>
  </w:num>
  <w:num w:numId="35">
    <w:abstractNumId w:val="4"/>
  </w:num>
  <w:num w:numId="36">
    <w:abstractNumId w:val="3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5F"/>
    <w:rsid w:val="00001484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2134"/>
    <w:rsid w:val="000C3E94"/>
    <w:rsid w:val="000C615D"/>
    <w:rsid w:val="000C7A0F"/>
    <w:rsid w:val="000D762A"/>
    <w:rsid w:val="000E443E"/>
    <w:rsid w:val="000E4C22"/>
    <w:rsid w:val="000F2423"/>
    <w:rsid w:val="000F2B17"/>
    <w:rsid w:val="000F6E82"/>
    <w:rsid w:val="001021B4"/>
    <w:rsid w:val="00103D8D"/>
    <w:rsid w:val="00111916"/>
    <w:rsid w:val="001143E2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A455E"/>
    <w:rsid w:val="001A7682"/>
    <w:rsid w:val="001B00D9"/>
    <w:rsid w:val="001C1D71"/>
    <w:rsid w:val="001C25D7"/>
    <w:rsid w:val="001C3A5A"/>
    <w:rsid w:val="001C3B86"/>
    <w:rsid w:val="001C7BA2"/>
    <w:rsid w:val="001C7C31"/>
    <w:rsid w:val="001D6E0D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33E2C"/>
    <w:rsid w:val="003343D5"/>
    <w:rsid w:val="00335724"/>
    <w:rsid w:val="003418F5"/>
    <w:rsid w:val="00341C3A"/>
    <w:rsid w:val="00343D2D"/>
    <w:rsid w:val="00344351"/>
    <w:rsid w:val="0034460B"/>
    <w:rsid w:val="00357703"/>
    <w:rsid w:val="00357F99"/>
    <w:rsid w:val="0036368D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5168"/>
    <w:rsid w:val="00467CCB"/>
    <w:rsid w:val="00475423"/>
    <w:rsid w:val="0047574B"/>
    <w:rsid w:val="004802B1"/>
    <w:rsid w:val="004831D9"/>
    <w:rsid w:val="00485EF9"/>
    <w:rsid w:val="004870F0"/>
    <w:rsid w:val="0049388F"/>
    <w:rsid w:val="00494690"/>
    <w:rsid w:val="00495D23"/>
    <w:rsid w:val="004A013C"/>
    <w:rsid w:val="004A1E48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42DEE"/>
    <w:rsid w:val="005445BC"/>
    <w:rsid w:val="005533E3"/>
    <w:rsid w:val="005617DB"/>
    <w:rsid w:val="0056409A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E334C"/>
    <w:rsid w:val="005E7389"/>
    <w:rsid w:val="005F484A"/>
    <w:rsid w:val="006002E8"/>
    <w:rsid w:val="0060183C"/>
    <w:rsid w:val="00611758"/>
    <w:rsid w:val="00620418"/>
    <w:rsid w:val="0062467F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83695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30A3"/>
    <w:rsid w:val="007852DA"/>
    <w:rsid w:val="0079146E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6061"/>
    <w:rsid w:val="008167AB"/>
    <w:rsid w:val="0082077E"/>
    <w:rsid w:val="00823F0C"/>
    <w:rsid w:val="008240E2"/>
    <w:rsid w:val="0082674A"/>
    <w:rsid w:val="00830B4F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95E87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F5BEF"/>
    <w:rsid w:val="009029DD"/>
    <w:rsid w:val="00903D6A"/>
    <w:rsid w:val="00904FBD"/>
    <w:rsid w:val="00913095"/>
    <w:rsid w:val="009145E1"/>
    <w:rsid w:val="0091587C"/>
    <w:rsid w:val="00915A35"/>
    <w:rsid w:val="009215FE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CD8"/>
    <w:rsid w:val="00963295"/>
    <w:rsid w:val="00965408"/>
    <w:rsid w:val="00980821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E1007"/>
    <w:rsid w:val="009E2153"/>
    <w:rsid w:val="009E2926"/>
    <w:rsid w:val="009E665C"/>
    <w:rsid w:val="009F25D6"/>
    <w:rsid w:val="009F7951"/>
    <w:rsid w:val="00A011FE"/>
    <w:rsid w:val="00A01B8A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22AE"/>
    <w:rsid w:val="00A538F0"/>
    <w:rsid w:val="00A53D05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3684"/>
    <w:rsid w:val="00AB12AC"/>
    <w:rsid w:val="00AC57A1"/>
    <w:rsid w:val="00AD62A4"/>
    <w:rsid w:val="00AE1C88"/>
    <w:rsid w:val="00AE274A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672B"/>
    <w:rsid w:val="00B903E8"/>
    <w:rsid w:val="00BB1068"/>
    <w:rsid w:val="00BB5547"/>
    <w:rsid w:val="00BB57B7"/>
    <w:rsid w:val="00BC014C"/>
    <w:rsid w:val="00BC643C"/>
    <w:rsid w:val="00BC665D"/>
    <w:rsid w:val="00BD436F"/>
    <w:rsid w:val="00BD7653"/>
    <w:rsid w:val="00BD7AF0"/>
    <w:rsid w:val="00BE4CE9"/>
    <w:rsid w:val="00C01EF2"/>
    <w:rsid w:val="00C042A3"/>
    <w:rsid w:val="00C04A50"/>
    <w:rsid w:val="00C146BD"/>
    <w:rsid w:val="00C15D94"/>
    <w:rsid w:val="00C16A07"/>
    <w:rsid w:val="00C175FF"/>
    <w:rsid w:val="00C2294D"/>
    <w:rsid w:val="00C26CEB"/>
    <w:rsid w:val="00C30F94"/>
    <w:rsid w:val="00C3167E"/>
    <w:rsid w:val="00C318AA"/>
    <w:rsid w:val="00C3685E"/>
    <w:rsid w:val="00C369BC"/>
    <w:rsid w:val="00C37EC9"/>
    <w:rsid w:val="00C42AAD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B0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7A5C"/>
    <w:rsid w:val="00CF39D9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437A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209C"/>
    <w:rsid w:val="00DB2F86"/>
    <w:rsid w:val="00DB466C"/>
    <w:rsid w:val="00DB59C0"/>
    <w:rsid w:val="00DB631A"/>
    <w:rsid w:val="00DD087D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6C56"/>
    <w:rsid w:val="00E27E01"/>
    <w:rsid w:val="00E40680"/>
    <w:rsid w:val="00E4079C"/>
    <w:rsid w:val="00E43733"/>
    <w:rsid w:val="00E475D4"/>
    <w:rsid w:val="00E572BF"/>
    <w:rsid w:val="00E57547"/>
    <w:rsid w:val="00E66B4A"/>
    <w:rsid w:val="00E71271"/>
    <w:rsid w:val="00E713CD"/>
    <w:rsid w:val="00E71AE5"/>
    <w:rsid w:val="00E760E3"/>
    <w:rsid w:val="00E8194F"/>
    <w:rsid w:val="00E845A9"/>
    <w:rsid w:val="00E94E96"/>
    <w:rsid w:val="00E96376"/>
    <w:rsid w:val="00E96C2E"/>
    <w:rsid w:val="00EA70AD"/>
    <w:rsid w:val="00EB5464"/>
    <w:rsid w:val="00EB6B56"/>
    <w:rsid w:val="00EC3D0F"/>
    <w:rsid w:val="00EE08BB"/>
    <w:rsid w:val="00EE1791"/>
    <w:rsid w:val="00EE1DBB"/>
    <w:rsid w:val="00EE221D"/>
    <w:rsid w:val="00EE23A6"/>
    <w:rsid w:val="00EE3A76"/>
    <w:rsid w:val="00EE47B1"/>
    <w:rsid w:val="00EE5080"/>
    <w:rsid w:val="00F0223D"/>
    <w:rsid w:val="00F07088"/>
    <w:rsid w:val="00F12A09"/>
    <w:rsid w:val="00F12F61"/>
    <w:rsid w:val="00F13877"/>
    <w:rsid w:val="00F15121"/>
    <w:rsid w:val="00F17E61"/>
    <w:rsid w:val="00F217AC"/>
    <w:rsid w:val="00F21C77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5B3A"/>
    <w:rsid w:val="00F84D51"/>
    <w:rsid w:val="00F85C91"/>
    <w:rsid w:val="00F92F21"/>
    <w:rsid w:val="00FA0A0A"/>
    <w:rsid w:val="00FA0F08"/>
    <w:rsid w:val="00FA3BE7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A9E23F38D5A2642A9ED5D30C3284541642E848854C814FDA39F996E43011D5BE8B9CAE33D790CBDA235F72E4EE29B5BCA9820F9970B79DL5m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A9E23F38D5A2642A9ED5D30C3284541642E848854C814FDA39F996E43011D5BE8B9CAE33D790CBDA235F72E4EE29B5BCA9820F9970B79DL5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DD70-DDFE-4D96-A246-DACF2C91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2</cp:revision>
  <cp:lastPrinted>2020-01-21T08:50:00Z</cp:lastPrinted>
  <dcterms:created xsi:type="dcterms:W3CDTF">2020-11-02T06:09:00Z</dcterms:created>
  <dcterms:modified xsi:type="dcterms:W3CDTF">2020-11-02T06:09:00Z</dcterms:modified>
</cp:coreProperties>
</file>